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031D8" w14:textId="762EE576" w:rsidR="006935F1" w:rsidRPr="006935F1" w:rsidRDefault="006935F1" w:rsidP="006935F1">
      <w:pPr>
        <w:pStyle w:val="CRCoverPage"/>
        <w:tabs>
          <w:tab w:val="right" w:pos="9639"/>
          <w:tab w:val="right" w:pos="13323"/>
        </w:tabs>
        <w:spacing w:after="0"/>
        <w:rPr>
          <w:rFonts w:cs="Arial"/>
          <w:b/>
          <w:bCs/>
          <w:sz w:val="24"/>
          <w:szCs w:val="24"/>
        </w:rPr>
      </w:pPr>
      <w:bookmarkStart w:id="0" w:name="_Toc193024528"/>
      <w:r w:rsidRPr="006935F1">
        <w:rPr>
          <w:rFonts w:cs="Arial"/>
          <w:b/>
          <w:bCs/>
          <w:sz w:val="24"/>
          <w:szCs w:val="24"/>
        </w:rPr>
        <w:t>3GPP TSG-</w:t>
      </w:r>
      <w:proofErr w:type="spellStart"/>
      <w:r w:rsidRPr="006935F1">
        <w:rPr>
          <w:rFonts w:cs="Arial"/>
          <w:b/>
          <w:bCs/>
          <w:sz w:val="24"/>
          <w:szCs w:val="24"/>
        </w:rPr>
        <w:t>RAN3</w:t>
      </w:r>
      <w:proofErr w:type="spellEnd"/>
      <w:r w:rsidRPr="006935F1">
        <w:rPr>
          <w:rFonts w:cs="Arial"/>
          <w:b/>
          <w:bCs/>
          <w:sz w:val="24"/>
          <w:szCs w:val="24"/>
        </w:rPr>
        <w:t xml:space="preserve"> Meeting #122</w:t>
      </w:r>
      <w:r w:rsidRPr="006935F1">
        <w:rPr>
          <w:rFonts w:cs="Arial"/>
          <w:b/>
          <w:bCs/>
          <w:sz w:val="24"/>
          <w:szCs w:val="24"/>
        </w:rPr>
        <w:tab/>
      </w:r>
      <w:proofErr w:type="spellStart"/>
      <w:r w:rsidR="00AC1D60" w:rsidRPr="00AC1D60">
        <w:rPr>
          <w:rFonts w:cs="Arial"/>
          <w:b/>
          <w:bCs/>
          <w:sz w:val="24"/>
          <w:szCs w:val="24"/>
        </w:rPr>
        <w:t>R3</w:t>
      </w:r>
      <w:proofErr w:type="spellEnd"/>
      <w:r w:rsidR="00AC1D60" w:rsidRPr="00AC1D60">
        <w:rPr>
          <w:rFonts w:cs="Arial"/>
          <w:b/>
          <w:bCs/>
          <w:sz w:val="24"/>
          <w:szCs w:val="24"/>
        </w:rPr>
        <w:t>-237724</w:t>
      </w:r>
    </w:p>
    <w:p w14:paraId="13161458" w14:textId="4351F077" w:rsidR="007A5453" w:rsidRPr="005A4CD3" w:rsidRDefault="006935F1" w:rsidP="007A5453">
      <w:pPr>
        <w:pStyle w:val="CRCoverPage"/>
        <w:tabs>
          <w:tab w:val="right" w:pos="9639"/>
          <w:tab w:val="right" w:pos="13323"/>
        </w:tabs>
        <w:spacing w:after="0"/>
        <w:rPr>
          <w:b/>
          <w:noProof/>
          <w:sz w:val="24"/>
        </w:rPr>
      </w:pPr>
      <w:r w:rsidRPr="006935F1">
        <w:rPr>
          <w:rFonts w:cs="Arial"/>
          <w:b/>
          <w:bCs/>
          <w:sz w:val="24"/>
          <w:szCs w:val="24"/>
        </w:rPr>
        <w:t>Chicago, US</w:t>
      </w:r>
      <w:r w:rsidR="000D0D6D">
        <w:rPr>
          <w:rFonts w:cs="Arial"/>
          <w:b/>
          <w:bCs/>
          <w:sz w:val="24"/>
          <w:szCs w:val="24"/>
        </w:rPr>
        <w:t>A</w:t>
      </w:r>
      <w:r w:rsidRPr="006935F1">
        <w:rPr>
          <w:rFonts w:cs="Arial"/>
          <w:b/>
          <w:bCs/>
          <w:sz w:val="24"/>
          <w:szCs w:val="24"/>
        </w:rPr>
        <w:t>, 13</w:t>
      </w:r>
      <w:r w:rsidRPr="000412A1">
        <w:rPr>
          <w:rFonts w:cs="Arial"/>
          <w:b/>
          <w:bCs/>
          <w:sz w:val="24"/>
          <w:szCs w:val="24"/>
          <w:vertAlign w:val="superscript"/>
        </w:rPr>
        <w:t>th</w:t>
      </w:r>
      <w:r w:rsidRPr="006935F1">
        <w:rPr>
          <w:rFonts w:cs="Arial"/>
          <w:b/>
          <w:bCs/>
          <w:sz w:val="24"/>
          <w:szCs w:val="24"/>
        </w:rPr>
        <w:t xml:space="preserve"> – 17</w:t>
      </w:r>
      <w:r w:rsidRPr="000412A1">
        <w:rPr>
          <w:rFonts w:cs="Arial"/>
          <w:b/>
          <w:bCs/>
          <w:sz w:val="24"/>
          <w:szCs w:val="24"/>
          <w:vertAlign w:val="superscript"/>
        </w:rPr>
        <w:t>th</w:t>
      </w:r>
      <w:r w:rsidRPr="006935F1">
        <w:rPr>
          <w:rFonts w:cs="Arial"/>
          <w:b/>
          <w:bCs/>
          <w:sz w:val="24"/>
          <w:szCs w:val="24"/>
        </w:rPr>
        <w:t xml:space="preserve"> November, 2023</w:t>
      </w:r>
    </w:p>
    <w:p w14:paraId="3A9C1367" w14:textId="71C27FCC" w:rsidR="00910153" w:rsidRPr="007A5453" w:rsidRDefault="00910153" w:rsidP="00910153">
      <w:pPr>
        <w:pStyle w:val="CRCoverPage"/>
        <w:tabs>
          <w:tab w:val="right" w:pos="9639"/>
          <w:tab w:val="right" w:pos="13323"/>
        </w:tabs>
        <w:spacing w:after="0"/>
        <w:rPr>
          <w:rFonts w:cs="Arial"/>
          <w:b/>
          <w:sz w:val="24"/>
          <w:szCs w:val="24"/>
        </w:rPr>
      </w:pPr>
    </w:p>
    <w:p w14:paraId="10A1294B" w14:textId="77777777" w:rsidR="0037119B" w:rsidRPr="007D3E81" w:rsidRDefault="0037119B" w:rsidP="0037119B">
      <w:pPr>
        <w:pStyle w:val="ad"/>
        <w:jc w:val="both"/>
        <w:rPr>
          <w:rFonts w:eastAsia="宋体"/>
          <w:b w:val="0"/>
          <w:i w:val="0"/>
          <w:noProof w:val="0"/>
          <w:sz w:val="24"/>
          <w:lang w:eastAsia="zh-CN"/>
        </w:rPr>
      </w:pPr>
    </w:p>
    <w:p w14:paraId="11B9D1AE" w14:textId="15141D41"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F3A60" w:rsidRPr="003F3A60">
        <w:rPr>
          <w:rFonts w:ascii="Arial" w:hAnsi="Arial"/>
          <w:sz w:val="24"/>
          <w:lang w:eastAsia="zh-CN"/>
        </w:rPr>
        <w:t>Further discussions on the user consent for trace reporting</w:t>
      </w:r>
    </w:p>
    <w:p w14:paraId="20ADB2DD"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42B39A08" w14:textId="71CC9216"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3F3A60">
        <w:rPr>
          <w:rFonts w:ascii="Arial" w:hAnsi="Arial"/>
          <w:sz w:val="24"/>
          <w:lang w:eastAsia="zh-CN"/>
        </w:rPr>
        <w:t>8</w:t>
      </w:r>
      <w:r w:rsidR="00BE6495">
        <w:rPr>
          <w:rFonts w:ascii="Arial" w:hAnsi="Arial"/>
          <w:sz w:val="24"/>
          <w:lang w:eastAsia="zh-CN"/>
        </w:rPr>
        <w:t>.</w:t>
      </w:r>
      <w:r w:rsidR="003F3A60">
        <w:rPr>
          <w:rFonts w:ascii="Arial" w:hAnsi="Arial"/>
          <w:sz w:val="24"/>
          <w:lang w:eastAsia="zh-CN"/>
        </w:rPr>
        <w:t>3</w:t>
      </w:r>
    </w:p>
    <w:p w14:paraId="7F290543"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5915D7A7" w:rsidR="00174DF6" w:rsidRPr="007D3E81" w:rsidRDefault="003F3A60" w:rsidP="000A4C5A">
      <w:pPr>
        <w:rPr>
          <w:lang w:eastAsia="zh-CN"/>
        </w:rPr>
      </w:pPr>
      <w:proofErr w:type="spellStart"/>
      <w:r>
        <w:rPr>
          <w:rFonts w:eastAsiaTheme="minorEastAsia"/>
          <w:lang w:eastAsia="zh-CN"/>
        </w:rPr>
        <w:t>RAN3</w:t>
      </w:r>
      <w:proofErr w:type="spellEnd"/>
      <w:r>
        <w:rPr>
          <w:rFonts w:eastAsiaTheme="minorEastAsia"/>
          <w:lang w:eastAsia="zh-CN"/>
        </w:rPr>
        <w:t xml:space="preserve"> </w:t>
      </w:r>
      <w:r w:rsidR="006935F1">
        <w:rPr>
          <w:rFonts w:eastAsiaTheme="minorEastAsia" w:hint="eastAsia"/>
          <w:lang w:eastAsia="zh-CN"/>
        </w:rPr>
        <w:t>discussed</w:t>
      </w:r>
      <w:r w:rsidR="006935F1">
        <w:rPr>
          <w:rFonts w:eastAsiaTheme="minorEastAsia"/>
          <w:lang w:eastAsia="zh-CN"/>
        </w:rPr>
        <w:t xml:space="preserve"> </w:t>
      </w:r>
      <w:r w:rsidR="006935F1">
        <w:rPr>
          <w:rFonts w:eastAsiaTheme="minorEastAsia" w:hint="eastAsia"/>
          <w:lang w:eastAsia="zh-CN"/>
        </w:rPr>
        <w:t>the</w:t>
      </w:r>
      <w:r w:rsidR="006935F1">
        <w:rPr>
          <w:rFonts w:eastAsiaTheme="minorEastAsia"/>
          <w:lang w:eastAsia="zh-CN"/>
        </w:rPr>
        <w:t xml:space="preserve"> </w:t>
      </w:r>
      <w:r>
        <w:rPr>
          <w:rFonts w:eastAsiaTheme="minorEastAsia"/>
          <w:lang w:eastAsia="zh-CN"/>
        </w:rPr>
        <w:t xml:space="preserve">received further reply LS </w:t>
      </w:r>
      <w:r w:rsidRPr="003F3A60">
        <w:rPr>
          <w:rFonts w:eastAsiaTheme="minorEastAsia"/>
          <w:lang w:eastAsia="zh-CN"/>
        </w:rPr>
        <w:t>R3-234493</w:t>
      </w:r>
      <w:r w:rsidR="00FF6B9A">
        <w:rPr>
          <w:rFonts w:eastAsiaTheme="minorEastAsia"/>
          <w:lang w:eastAsia="zh-CN"/>
        </w:rPr>
        <w:t xml:space="preserve"> [1]</w:t>
      </w:r>
      <w:r>
        <w:rPr>
          <w:rFonts w:eastAsiaTheme="minorEastAsia"/>
          <w:lang w:eastAsia="zh-CN"/>
        </w:rPr>
        <w:t xml:space="preserve"> from SA3 on the </w:t>
      </w:r>
      <w:r w:rsidRPr="003F3A60">
        <w:rPr>
          <w:rFonts w:eastAsiaTheme="minorEastAsia"/>
          <w:lang w:eastAsia="zh-CN"/>
        </w:rPr>
        <w:t>user consent for trace reporting</w:t>
      </w:r>
      <w:r w:rsidR="006935F1">
        <w:rPr>
          <w:rFonts w:eastAsiaTheme="minorEastAsia"/>
          <w:lang w:eastAsia="zh-CN"/>
        </w:rPr>
        <w:t xml:space="preserve"> during </w:t>
      </w:r>
      <w:r w:rsidR="006935F1">
        <w:rPr>
          <w:rFonts w:eastAsiaTheme="minorEastAsia" w:hint="eastAsia"/>
          <w:lang w:eastAsia="zh-CN"/>
        </w:rPr>
        <w:t>last</w:t>
      </w:r>
      <w:r w:rsidR="006935F1">
        <w:rPr>
          <w:rFonts w:eastAsiaTheme="minorEastAsia"/>
          <w:lang w:eastAsia="zh-CN"/>
        </w:rPr>
        <w:t xml:space="preserve"> meeting</w:t>
      </w:r>
      <w:r>
        <w:rPr>
          <w:rFonts w:eastAsiaTheme="minorEastAsia"/>
          <w:lang w:eastAsia="zh-CN"/>
        </w:rPr>
        <w:t xml:space="preserve">, </w:t>
      </w:r>
      <w:r w:rsidR="006935F1">
        <w:rPr>
          <w:rFonts w:eastAsiaTheme="minorEastAsia"/>
          <w:lang w:eastAsia="zh-CN"/>
        </w:rPr>
        <w:t xml:space="preserve">and was concluded to postpone till this meeting to </w:t>
      </w:r>
      <w:r w:rsidR="00B05427">
        <w:rPr>
          <w:rFonts w:eastAsiaTheme="minorEastAsia"/>
          <w:lang w:eastAsia="zh-CN"/>
        </w:rPr>
        <w:t>have a pack</w:t>
      </w:r>
      <w:r w:rsidR="00164029">
        <w:rPr>
          <w:rFonts w:eastAsiaTheme="minorEastAsia"/>
          <w:lang w:eastAsia="zh-CN"/>
        </w:rPr>
        <w:t xml:space="preserve">age approval of all the potential spec updates, </w:t>
      </w:r>
      <w:r>
        <w:rPr>
          <w:rFonts w:eastAsiaTheme="minorEastAsia"/>
          <w:lang w:eastAsia="zh-CN"/>
        </w:rPr>
        <w:t xml:space="preserve">this paper tries to have further discussions on the </w:t>
      </w:r>
      <w:r w:rsidR="00164029">
        <w:rPr>
          <w:rFonts w:eastAsiaTheme="minorEastAsia"/>
          <w:lang w:eastAsia="zh-CN"/>
        </w:rPr>
        <w:t xml:space="preserve">remaining issues about the </w:t>
      </w:r>
      <w:r>
        <w:rPr>
          <w:rFonts w:eastAsiaTheme="minorEastAsia"/>
          <w:lang w:eastAsia="zh-CN"/>
        </w:rPr>
        <w:t>user consent for trace reporting</w:t>
      </w:r>
      <w:r w:rsidR="0096766A">
        <w:rPr>
          <w:rFonts w:eastAsiaTheme="minorEastAsia"/>
          <w:lang w:eastAsia="zh-CN"/>
        </w:rPr>
        <w:t>.</w:t>
      </w:r>
    </w:p>
    <w:p w14:paraId="635E8ED7" w14:textId="77777777" w:rsidR="00006AA0" w:rsidRPr="007D3E81" w:rsidRDefault="0017185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9ABCA0" w14:textId="4F5F8D96" w:rsidR="00171855" w:rsidRDefault="00171855" w:rsidP="00171855">
      <w:pPr>
        <w:pStyle w:val="21"/>
        <w:tabs>
          <w:tab w:val="center" w:pos="4820"/>
        </w:tabs>
        <w:rPr>
          <w:rFonts w:eastAsia="宋体"/>
          <w:lang w:val="en-US" w:eastAsia="zh-CN"/>
        </w:rPr>
      </w:pPr>
      <w:r>
        <w:rPr>
          <w:rFonts w:eastAsia="宋体"/>
          <w:lang w:val="en-US" w:eastAsia="zh-CN"/>
        </w:rPr>
        <w:t xml:space="preserve">2.1 </w:t>
      </w:r>
      <w:r w:rsidR="003F3A60">
        <w:rPr>
          <w:rFonts w:eastAsia="宋体"/>
          <w:lang w:val="en-US" w:eastAsia="zh-CN"/>
        </w:rPr>
        <w:t>Background</w:t>
      </w:r>
    </w:p>
    <w:p w14:paraId="79BBE106" w14:textId="4F558E8B" w:rsidR="003F3A60" w:rsidRDefault="004E7F0E" w:rsidP="00BB2082">
      <w:pPr>
        <w:spacing w:after="0"/>
        <w:rPr>
          <w:rFonts w:eastAsiaTheme="minorEastAsia"/>
          <w:lang w:eastAsia="zh-CN"/>
        </w:rPr>
      </w:pPr>
      <w:r>
        <w:rPr>
          <w:lang w:eastAsia="zh-CN"/>
        </w:rPr>
        <w:t>As could be seen from the incoming LS</w:t>
      </w:r>
      <w:r w:rsidR="003F3A60">
        <w:rPr>
          <w:rFonts w:eastAsiaTheme="minorEastAsia"/>
          <w:lang w:eastAsia="zh-CN"/>
        </w:rPr>
        <w:t xml:space="preserve"> </w:t>
      </w:r>
      <w:proofErr w:type="spellStart"/>
      <w:r w:rsidR="003F3A60" w:rsidRPr="003F3A60">
        <w:rPr>
          <w:rFonts w:eastAsiaTheme="minorEastAsia"/>
          <w:lang w:eastAsia="zh-CN"/>
        </w:rPr>
        <w:t>R3</w:t>
      </w:r>
      <w:proofErr w:type="spellEnd"/>
      <w:r w:rsidR="003F3A60" w:rsidRPr="003F3A60">
        <w:rPr>
          <w:rFonts w:eastAsiaTheme="minorEastAsia"/>
          <w:lang w:eastAsia="zh-CN"/>
        </w:rPr>
        <w:t>-234493</w:t>
      </w:r>
      <w:r w:rsidR="003F3A60">
        <w:rPr>
          <w:rFonts w:eastAsiaTheme="minorEastAsia"/>
          <w:lang w:eastAsia="zh-CN"/>
        </w:rPr>
        <w:t xml:space="preserve"> from </w:t>
      </w:r>
      <w:proofErr w:type="spellStart"/>
      <w:r w:rsidR="003F3A60">
        <w:rPr>
          <w:rFonts w:eastAsiaTheme="minorEastAsia"/>
          <w:lang w:eastAsia="zh-CN"/>
        </w:rPr>
        <w:t>SA3</w:t>
      </w:r>
      <w:proofErr w:type="spellEnd"/>
      <w:r w:rsidR="001E67B1">
        <w:rPr>
          <w:rFonts w:eastAsiaTheme="minorEastAsia"/>
          <w:lang w:eastAsia="zh-CN"/>
        </w:rPr>
        <w:t xml:space="preserve"> [1]</w:t>
      </w:r>
      <w:r w:rsidR="003F3A60">
        <w:rPr>
          <w:rFonts w:eastAsiaTheme="minorEastAsia"/>
          <w:lang w:eastAsia="zh-CN"/>
        </w:rPr>
        <w:t xml:space="preserve">, </w:t>
      </w:r>
      <w:proofErr w:type="spellStart"/>
      <w:r w:rsidR="003F3A60">
        <w:rPr>
          <w:rFonts w:eastAsiaTheme="minorEastAsia"/>
          <w:lang w:eastAsia="zh-CN"/>
        </w:rPr>
        <w:t>SA3</w:t>
      </w:r>
      <w:proofErr w:type="spellEnd"/>
      <w:r w:rsidR="003F3A60">
        <w:rPr>
          <w:rFonts w:eastAsiaTheme="minorEastAsia"/>
          <w:lang w:eastAsia="zh-CN"/>
        </w:rPr>
        <w:t xml:space="preserve"> provided feedback to RAN3’s two further questions:</w:t>
      </w:r>
    </w:p>
    <w:p w14:paraId="17FBE25E" w14:textId="56658205" w:rsidR="003F3A60" w:rsidRDefault="003F3A60" w:rsidP="003F3A60">
      <w:pPr>
        <w:pBdr>
          <w:top w:val="single" w:sz="4" w:space="1" w:color="auto"/>
          <w:left w:val="single" w:sz="4" w:space="0" w:color="auto"/>
          <w:bottom w:val="single" w:sz="4" w:space="1" w:color="auto"/>
          <w:right w:val="single" w:sz="4" w:space="4" w:color="auto"/>
        </w:pBdr>
        <w:jc w:val="both"/>
        <w:rPr>
          <w:rFonts w:ascii="Arial" w:hAnsi="Arial" w:cs="Arial"/>
          <w:i/>
          <w:iCs/>
          <w:lang w:eastAsia="zh-CN"/>
        </w:rPr>
      </w:pPr>
      <w:r>
        <w:rPr>
          <w:rFonts w:eastAsiaTheme="minorEastAsia"/>
          <w:lang w:eastAsia="zh-CN"/>
        </w:rPr>
        <w:t xml:space="preserve"> </w:t>
      </w:r>
      <w:r w:rsidRPr="00043FE3">
        <w:rPr>
          <w:rFonts w:ascii="Arial" w:hAnsi="Arial" w:cs="Arial"/>
          <w:b/>
          <w:bCs/>
          <w:i/>
          <w:iCs/>
          <w:lang w:eastAsia="zh-CN"/>
        </w:rPr>
        <w:t>Q1</w:t>
      </w:r>
      <w:r w:rsidRPr="00043FE3">
        <w:rPr>
          <w:rFonts w:ascii="Arial" w:hAnsi="Arial" w:cs="Arial"/>
          <w:i/>
          <w:iCs/>
          <w:lang w:eastAsia="zh-CN"/>
        </w:rPr>
        <w:t>: Whether user consent should be used to allow/disallow transfer of information from RAN to Trace Collection Entity (TCE), or whether it should also be used to allow/disallow collection of information over the air interface for RAN internal use only.</w:t>
      </w:r>
    </w:p>
    <w:p w14:paraId="0F39E0D9" w14:textId="6798C191" w:rsidR="003F3A60" w:rsidRPr="003F3A60" w:rsidRDefault="003F3A60" w:rsidP="003F3A60">
      <w:pPr>
        <w:pBdr>
          <w:top w:val="single" w:sz="4" w:space="1" w:color="auto"/>
          <w:left w:val="single" w:sz="4" w:space="0" w:color="auto"/>
          <w:bottom w:val="single" w:sz="4" w:space="1" w:color="auto"/>
          <w:right w:val="single" w:sz="4" w:space="4" w:color="auto"/>
        </w:pBdr>
        <w:jc w:val="both"/>
        <w:rPr>
          <w:rFonts w:ascii="Arial" w:eastAsiaTheme="minorEastAsia" w:hAnsi="Arial" w:cs="Arial"/>
          <w:i/>
          <w:iCs/>
          <w:lang w:eastAsia="zh-CN"/>
        </w:rPr>
      </w:pPr>
      <w:r w:rsidRPr="7AFD844F">
        <w:rPr>
          <w:rFonts w:ascii="Arial" w:hAnsi="Arial" w:cs="Arial"/>
          <w:b/>
          <w:bCs/>
          <w:lang w:eastAsia="zh-CN"/>
        </w:rPr>
        <w:t>A1</w:t>
      </w:r>
      <w:r w:rsidRPr="7AFD844F">
        <w:rPr>
          <w:rFonts w:ascii="Arial" w:hAnsi="Arial" w:cs="Arial"/>
          <w:lang w:eastAsia="zh-CN"/>
        </w:rPr>
        <w:t>: The existing user consent mechanism is only intended for internal use within the 3GPP operators (controllers) domain</w:t>
      </w:r>
      <w:r>
        <w:rPr>
          <w:rFonts w:ascii="Arial" w:hAnsi="Arial" w:cs="Arial"/>
          <w:lang w:eastAsia="zh-CN"/>
        </w:rPr>
        <w:t xml:space="preserve"> for collection MDT measurements at the RAN and reporting them to the Trace Collection Entity</w:t>
      </w:r>
      <w:r w:rsidRPr="7AFD844F">
        <w:rPr>
          <w:rFonts w:ascii="Arial" w:hAnsi="Arial" w:cs="Arial"/>
          <w:lang w:eastAsia="zh-CN"/>
        </w:rPr>
        <w:t xml:space="preserve">. </w:t>
      </w:r>
    </w:p>
    <w:p w14:paraId="3527E413" w14:textId="77777777" w:rsidR="003F3A60" w:rsidRPr="00043FE3" w:rsidRDefault="003F3A60" w:rsidP="003F3A60">
      <w:pPr>
        <w:pBdr>
          <w:top w:val="single" w:sz="4" w:space="1" w:color="auto"/>
          <w:left w:val="single" w:sz="4" w:space="0" w:color="auto"/>
          <w:bottom w:val="single" w:sz="4" w:space="1" w:color="auto"/>
          <w:right w:val="single" w:sz="4" w:space="4" w:color="auto"/>
        </w:pBdr>
        <w:jc w:val="both"/>
        <w:rPr>
          <w:rFonts w:ascii="Arial" w:hAnsi="Arial" w:cs="Arial"/>
          <w:i/>
          <w:iCs/>
          <w:lang w:eastAsia="zh-CN"/>
        </w:rPr>
      </w:pPr>
      <w:r w:rsidRPr="00043FE3">
        <w:rPr>
          <w:rFonts w:ascii="Arial" w:hAnsi="Arial" w:cs="Arial"/>
          <w:b/>
          <w:bCs/>
          <w:i/>
          <w:iCs/>
          <w:lang w:eastAsia="zh-CN"/>
        </w:rPr>
        <w:t>Q2</w:t>
      </w:r>
      <w:r w:rsidRPr="00043FE3">
        <w:rPr>
          <w:rFonts w:ascii="Arial" w:hAnsi="Arial" w:cs="Arial"/>
          <w:i/>
          <w:iCs/>
          <w:lang w:eastAsia="zh-CN"/>
        </w:rPr>
        <w:t>: To provide feedback on feasibility and benefit of a Rel-18 user consent mechanism where an operator can provision, via OAM, which information is subject to user consent, depending on the law and regulations in place.</w:t>
      </w:r>
    </w:p>
    <w:p w14:paraId="48C644A7" w14:textId="77777777" w:rsidR="003F3A60" w:rsidRPr="00043FE3" w:rsidRDefault="003F3A60" w:rsidP="003F3A60">
      <w:pPr>
        <w:pBdr>
          <w:top w:val="single" w:sz="4" w:space="1" w:color="auto"/>
          <w:left w:val="single" w:sz="4" w:space="0" w:color="auto"/>
          <w:bottom w:val="single" w:sz="4" w:space="1" w:color="auto"/>
          <w:right w:val="single" w:sz="4" w:space="4" w:color="auto"/>
        </w:pBdr>
        <w:jc w:val="both"/>
        <w:rPr>
          <w:rFonts w:ascii="Arial" w:hAnsi="Arial" w:cs="Arial"/>
          <w:lang w:eastAsia="zh-CN"/>
        </w:rPr>
      </w:pPr>
      <w:r w:rsidRPr="00301DEF">
        <w:rPr>
          <w:rFonts w:ascii="Arial" w:hAnsi="Arial" w:cs="Arial"/>
          <w:b/>
          <w:bCs/>
          <w:lang w:eastAsia="zh-CN"/>
        </w:rPr>
        <w:t>A2</w:t>
      </w:r>
      <w:r w:rsidRPr="00301DEF">
        <w:rPr>
          <w:rFonts w:ascii="Arial" w:hAnsi="Arial" w:cs="Arial"/>
          <w:b/>
          <w:bCs/>
          <w:lang w:val="en-US" w:eastAsia="zh-CN"/>
        </w:rPr>
        <w:t xml:space="preserve">: </w:t>
      </w:r>
      <w:r w:rsidRPr="00043FE3">
        <w:rPr>
          <w:rFonts w:ascii="Arial" w:hAnsi="Arial" w:cs="Arial"/>
          <w:lang w:eastAsia="zh-CN"/>
        </w:rPr>
        <w:t xml:space="preserve">Further, user consent is given to the operator so that the </w:t>
      </w:r>
      <w:r w:rsidRPr="00BF1D03">
        <w:rPr>
          <w:rFonts w:ascii="Arial" w:hAnsi="Arial" w:cs="Arial"/>
          <w:lang w:eastAsia="zh-CN"/>
        </w:rPr>
        <w:t xml:space="preserve">3GPP </w:t>
      </w:r>
      <w:r>
        <w:rPr>
          <w:rFonts w:ascii="Arial" w:hAnsi="Arial" w:cs="Arial"/>
          <w:lang w:eastAsia="zh-CN"/>
        </w:rPr>
        <w:t xml:space="preserve">system </w:t>
      </w:r>
      <w:r w:rsidRPr="00043FE3">
        <w:rPr>
          <w:rFonts w:ascii="Arial" w:hAnsi="Arial" w:cs="Arial"/>
          <w:lang w:eastAsia="zh-CN"/>
        </w:rPr>
        <w:t xml:space="preserve">can be provisioned/configured based on the operator-subscriber agreed permissions stored in UDM to make it feasible for the </w:t>
      </w:r>
      <w:r w:rsidRPr="00356AE5">
        <w:rPr>
          <w:rFonts w:ascii="Arial" w:hAnsi="Arial" w:cs="Arial"/>
          <w:lang w:eastAsia="zh-CN"/>
        </w:rPr>
        <w:t xml:space="preserve">3GPP </w:t>
      </w:r>
      <w:r>
        <w:rPr>
          <w:rFonts w:ascii="Arial" w:hAnsi="Arial" w:cs="Arial"/>
          <w:lang w:eastAsia="zh-CN"/>
        </w:rPr>
        <w:t>system</w:t>
      </w:r>
      <w:r w:rsidRPr="00356AE5">
        <w:rPr>
          <w:rFonts w:ascii="Arial" w:hAnsi="Arial" w:cs="Arial"/>
          <w:lang w:eastAsia="zh-CN"/>
        </w:rPr>
        <w:t xml:space="preserve"> </w:t>
      </w:r>
      <w:r w:rsidRPr="00043FE3">
        <w:rPr>
          <w:rFonts w:ascii="Arial" w:hAnsi="Arial" w:cs="Arial"/>
          <w:lang w:eastAsia="zh-CN"/>
        </w:rPr>
        <w:t xml:space="preserve">to comply with local laws and regulations. </w:t>
      </w:r>
    </w:p>
    <w:p w14:paraId="79449D7F" w14:textId="77777777" w:rsidR="003F3A60" w:rsidRDefault="003F3A60" w:rsidP="003F3A60">
      <w:pPr>
        <w:pBdr>
          <w:top w:val="single" w:sz="4" w:space="1" w:color="auto"/>
          <w:left w:val="single" w:sz="4" w:space="0" w:color="auto"/>
          <w:bottom w:val="single" w:sz="4" w:space="1" w:color="auto"/>
          <w:right w:val="single" w:sz="4" w:space="4" w:color="auto"/>
        </w:pBdr>
        <w:jc w:val="both"/>
        <w:rPr>
          <w:rFonts w:ascii="Arial" w:hAnsi="Arial" w:cs="Arial"/>
          <w:lang w:eastAsia="zh-CN"/>
        </w:rPr>
      </w:pPr>
      <w:r w:rsidRPr="007F0F5B">
        <w:rPr>
          <w:rFonts w:ascii="Arial" w:hAnsi="Arial" w:cs="Arial"/>
          <w:lang w:eastAsia="zh-CN"/>
        </w:rPr>
        <w:t>Whether the RAN needs to check if user consent is required for a specific type of information/data of a subscriber for a particular purpose can be configured by the OAM. Such configuration is done based on local regulations</w:t>
      </w:r>
      <w:r>
        <w:rPr>
          <w:rFonts w:ascii="Arial" w:hAnsi="Arial" w:cs="Arial"/>
          <w:lang w:eastAsia="zh-CN"/>
        </w:rPr>
        <w:t>, which is likely to change infrequently</w:t>
      </w:r>
      <w:r w:rsidRPr="007F0F5B">
        <w:rPr>
          <w:rFonts w:ascii="Arial" w:hAnsi="Arial" w:cs="Arial"/>
          <w:lang w:eastAsia="zh-CN"/>
        </w:rPr>
        <w:t xml:space="preserve">. From the </w:t>
      </w:r>
      <w:r>
        <w:rPr>
          <w:rFonts w:ascii="Arial" w:hAnsi="Arial" w:cs="Arial"/>
          <w:lang w:eastAsia="zh-CN"/>
        </w:rPr>
        <w:t>UDM</w:t>
      </w:r>
      <w:r w:rsidRPr="007F0F5B">
        <w:rPr>
          <w:rFonts w:ascii="Arial" w:hAnsi="Arial" w:cs="Arial"/>
          <w:lang w:eastAsia="zh-CN"/>
        </w:rPr>
        <w:t>, per UE basis, the RAN receives the yes/no information on whether a user has given consent for the information/data configured by the OAM to be used by the RAN for a particular purpose.</w:t>
      </w:r>
    </w:p>
    <w:p w14:paraId="585B0161" w14:textId="77777777" w:rsidR="003F3A60" w:rsidRPr="007F0F5B" w:rsidRDefault="003F3A60" w:rsidP="003F3A60">
      <w:pPr>
        <w:pBdr>
          <w:top w:val="single" w:sz="4" w:space="1" w:color="auto"/>
          <w:left w:val="single" w:sz="4" w:space="0" w:color="auto"/>
          <w:bottom w:val="single" w:sz="4" w:space="1" w:color="auto"/>
          <w:right w:val="single" w:sz="4" w:space="4" w:color="auto"/>
        </w:pBdr>
        <w:jc w:val="both"/>
        <w:rPr>
          <w:rFonts w:ascii="Arial" w:hAnsi="Arial" w:cs="Arial"/>
          <w:lang w:eastAsia="zh-CN"/>
        </w:rPr>
      </w:pPr>
      <w:r>
        <w:rPr>
          <w:rFonts w:ascii="Arial" w:hAnsi="Arial" w:cs="Arial"/>
          <w:lang w:eastAsia="zh-CN"/>
        </w:rPr>
        <w:t>The steps described above include the method detailed in Q2. Hence the method is feasible.</w:t>
      </w:r>
    </w:p>
    <w:p w14:paraId="38BB4B94" w14:textId="5AFE967E" w:rsidR="003F3A60" w:rsidRDefault="001E67B1" w:rsidP="00BB2082">
      <w:pPr>
        <w:spacing w:after="0"/>
        <w:rPr>
          <w:rFonts w:eastAsiaTheme="minorEastAsia"/>
          <w:lang w:eastAsia="zh-CN"/>
        </w:rPr>
      </w:pPr>
      <w:r>
        <w:rPr>
          <w:rFonts w:eastAsiaTheme="minorEastAsia"/>
          <w:lang w:eastAsia="zh-CN"/>
        </w:rPr>
        <w:t xml:space="preserve">While during last </w:t>
      </w:r>
      <w:proofErr w:type="spellStart"/>
      <w:r>
        <w:rPr>
          <w:rFonts w:eastAsiaTheme="minorEastAsia"/>
          <w:lang w:eastAsia="zh-CN"/>
        </w:rPr>
        <w:t>RAN3</w:t>
      </w:r>
      <w:proofErr w:type="spellEnd"/>
      <w:r>
        <w:rPr>
          <w:rFonts w:eastAsiaTheme="minorEastAsia"/>
          <w:lang w:eastAsia="zh-CN"/>
        </w:rPr>
        <w:t xml:space="preserve"> discussion, some initial understandings were reached, see </w:t>
      </w:r>
      <w:r w:rsidR="00BB73D7">
        <w:rPr>
          <w:rFonts w:eastAsiaTheme="minorEastAsia"/>
          <w:lang w:eastAsia="zh-CN"/>
        </w:rPr>
        <w:t xml:space="preserve">summary in </w:t>
      </w:r>
      <w:hyperlink r:id="rId8" w:history="1">
        <w:r w:rsidR="00EB3052">
          <w:rPr>
            <w:rStyle w:val="ae"/>
            <w:rFonts w:ascii="Calibri" w:hAnsi="Calibri" w:cs="Calibri"/>
            <w:sz w:val="18"/>
          </w:rPr>
          <w:t>[2]</w:t>
        </w:r>
      </w:hyperlink>
      <w:r w:rsidR="003F3A60">
        <w:rPr>
          <w:rFonts w:eastAsiaTheme="minorEastAsia"/>
          <w:lang w:eastAsia="zh-CN"/>
        </w:rPr>
        <w:t>.</w:t>
      </w:r>
    </w:p>
    <w:p w14:paraId="3E976A21" w14:textId="32A743A0" w:rsidR="003F3A60" w:rsidRPr="003F3A60" w:rsidRDefault="003F3A60" w:rsidP="003F3A60">
      <w:pPr>
        <w:pStyle w:val="21"/>
        <w:tabs>
          <w:tab w:val="center" w:pos="4820"/>
        </w:tabs>
        <w:rPr>
          <w:rFonts w:eastAsia="宋体"/>
          <w:lang w:val="en-US" w:eastAsia="zh-CN"/>
        </w:rPr>
      </w:pPr>
      <w:r>
        <w:rPr>
          <w:rFonts w:eastAsia="宋体"/>
          <w:lang w:val="en-US" w:eastAsia="zh-CN"/>
        </w:rPr>
        <w:t xml:space="preserve">2.2 </w:t>
      </w:r>
      <w:r w:rsidRPr="003F3A60">
        <w:rPr>
          <w:rFonts w:eastAsia="宋体"/>
          <w:lang w:val="en-US" w:eastAsia="zh-CN"/>
        </w:rPr>
        <w:t>D</w:t>
      </w:r>
      <w:r w:rsidRPr="003F3A60">
        <w:rPr>
          <w:rFonts w:eastAsia="宋体" w:hint="eastAsia"/>
          <w:lang w:val="en-US" w:eastAsia="zh-CN"/>
        </w:rPr>
        <w:t>iscussion</w:t>
      </w:r>
    </w:p>
    <w:p w14:paraId="3DF0ACD4" w14:textId="73E043E0" w:rsidR="006C6C87" w:rsidRDefault="003F3A60" w:rsidP="004C71BD">
      <w:pPr>
        <w:pStyle w:val="Proposal"/>
        <w:numPr>
          <w:ilvl w:val="0"/>
          <w:numId w:val="0"/>
        </w:numPr>
        <w:tabs>
          <w:tab w:val="left" w:pos="1134"/>
        </w:tabs>
        <w:rPr>
          <w:rFonts w:eastAsiaTheme="minorEastAsia"/>
          <w:b w:val="0"/>
          <w:lang w:eastAsia="zh-CN"/>
        </w:rPr>
      </w:pPr>
      <w:r w:rsidRPr="004C71BD">
        <w:rPr>
          <w:rFonts w:eastAsiaTheme="minorEastAsia" w:hint="eastAsia"/>
          <w:b w:val="0"/>
          <w:lang w:eastAsia="zh-CN"/>
        </w:rPr>
        <w:t>As</w:t>
      </w:r>
      <w:r w:rsidRPr="004C71BD">
        <w:rPr>
          <w:rFonts w:eastAsiaTheme="minorEastAsia"/>
          <w:b w:val="0"/>
          <w:lang w:eastAsia="zh-CN"/>
        </w:rPr>
        <w:t xml:space="preserve"> could be seen from </w:t>
      </w:r>
      <w:r w:rsidR="0052744E">
        <w:rPr>
          <w:rFonts w:eastAsiaTheme="minorEastAsia"/>
          <w:b w:val="0"/>
          <w:lang w:eastAsia="zh-CN"/>
        </w:rPr>
        <w:t>[2] that</w:t>
      </w:r>
      <w:r w:rsidRPr="004C71BD">
        <w:rPr>
          <w:rFonts w:eastAsiaTheme="minorEastAsia"/>
          <w:b w:val="0"/>
          <w:lang w:eastAsia="zh-CN"/>
        </w:rPr>
        <w:t xml:space="preserve">, </w:t>
      </w:r>
      <w:r w:rsidR="0052744E">
        <w:rPr>
          <w:rFonts w:eastAsiaTheme="minorEastAsia"/>
          <w:b w:val="0"/>
          <w:lang w:eastAsia="zh-CN"/>
        </w:rPr>
        <w:t xml:space="preserve">companies shared the </w:t>
      </w:r>
      <w:r w:rsidR="002B6149">
        <w:rPr>
          <w:rFonts w:eastAsiaTheme="minorEastAsia"/>
          <w:b w:val="0"/>
          <w:lang w:eastAsia="zh-CN"/>
        </w:rPr>
        <w:t>consensus on the updates to 38.401 in [3], while would like to further think about the changes to 37.320 in [4]</w:t>
      </w:r>
      <w:r w:rsidR="00C23AF8">
        <w:rPr>
          <w:rFonts w:eastAsiaTheme="minorEastAsia"/>
          <w:b w:val="0"/>
          <w:lang w:eastAsia="zh-CN"/>
        </w:rPr>
        <w:t>. Since from the reply LS, it is clearly that when RAN is to perform check, RAN need to consider the configuration by OAM:</w:t>
      </w:r>
    </w:p>
    <w:p w14:paraId="201ECF9C" w14:textId="2AD5B040" w:rsidR="003040EA" w:rsidRPr="001128BC" w:rsidRDefault="00E57E5F" w:rsidP="004C71BD">
      <w:pPr>
        <w:pStyle w:val="Proposal"/>
        <w:numPr>
          <w:ilvl w:val="0"/>
          <w:numId w:val="0"/>
        </w:numPr>
        <w:tabs>
          <w:tab w:val="left" w:pos="1134"/>
        </w:tabs>
        <w:rPr>
          <w:rFonts w:eastAsiaTheme="minorEastAsia"/>
          <w:lang w:eastAsia="zh-CN"/>
        </w:rPr>
      </w:pPr>
      <w:r w:rsidRPr="001128BC">
        <w:rPr>
          <w:rFonts w:eastAsiaTheme="minorEastAsia" w:hint="eastAsia"/>
          <w:lang w:eastAsia="zh-CN"/>
        </w:rPr>
        <w:lastRenderedPageBreak/>
        <w:t>O</w:t>
      </w:r>
      <w:r w:rsidRPr="001128BC">
        <w:rPr>
          <w:rFonts w:eastAsiaTheme="minorEastAsia"/>
          <w:lang w:eastAsia="zh-CN"/>
        </w:rPr>
        <w:t xml:space="preserve">bservation 1: For management-based MDT measurement, it is </w:t>
      </w:r>
      <w:proofErr w:type="spellStart"/>
      <w:r w:rsidRPr="001128BC">
        <w:rPr>
          <w:rFonts w:eastAsiaTheme="minorEastAsia"/>
          <w:lang w:eastAsia="zh-CN"/>
        </w:rPr>
        <w:t>gNB</w:t>
      </w:r>
      <w:proofErr w:type="spellEnd"/>
      <w:r w:rsidRPr="001128BC">
        <w:rPr>
          <w:rFonts w:eastAsiaTheme="minorEastAsia"/>
          <w:lang w:eastAsia="zh-CN"/>
        </w:rPr>
        <w:t xml:space="preserve"> to perform the UE selection</w:t>
      </w:r>
      <w:r w:rsidR="0032285F" w:rsidRPr="001128BC">
        <w:rPr>
          <w:rFonts w:eastAsiaTheme="minorEastAsia"/>
          <w:lang w:eastAsia="zh-CN"/>
        </w:rPr>
        <w:t xml:space="preserve">, according to user consent </w:t>
      </w:r>
      <w:r w:rsidR="003040EA" w:rsidRPr="001128BC">
        <w:rPr>
          <w:rFonts w:eastAsiaTheme="minorEastAsia"/>
          <w:lang w:eastAsia="zh-CN"/>
        </w:rPr>
        <w:t xml:space="preserve">(MDT </w:t>
      </w:r>
      <w:proofErr w:type="spellStart"/>
      <w:r w:rsidR="003040EA" w:rsidRPr="001128BC">
        <w:rPr>
          <w:rFonts w:eastAsiaTheme="minorEastAsia"/>
          <w:lang w:eastAsia="zh-CN"/>
        </w:rPr>
        <w:t>PLMN</w:t>
      </w:r>
      <w:proofErr w:type="spellEnd"/>
      <w:r w:rsidR="003040EA" w:rsidRPr="001128BC">
        <w:rPr>
          <w:rFonts w:eastAsiaTheme="minorEastAsia"/>
          <w:lang w:eastAsia="zh-CN"/>
        </w:rPr>
        <w:t xml:space="preserve"> list) </w:t>
      </w:r>
      <w:r w:rsidR="0032285F" w:rsidRPr="001128BC">
        <w:rPr>
          <w:rFonts w:eastAsiaTheme="minorEastAsia"/>
          <w:lang w:eastAsia="zh-CN"/>
        </w:rPr>
        <w:t>and the additional configurations by OAM.</w:t>
      </w:r>
    </w:p>
    <w:p w14:paraId="002FD062" w14:textId="79AC9618" w:rsidR="00C23AF8" w:rsidRDefault="00C23AF8" w:rsidP="004C71BD">
      <w:pPr>
        <w:pStyle w:val="Proposal"/>
        <w:numPr>
          <w:ilvl w:val="0"/>
          <w:numId w:val="0"/>
        </w:numPr>
        <w:tabs>
          <w:tab w:val="left" w:pos="1134"/>
        </w:tabs>
        <w:rPr>
          <w:rFonts w:eastAsiaTheme="minorEastAsia"/>
          <w:b w:val="0"/>
          <w:lang w:eastAsia="zh-CN"/>
        </w:rPr>
      </w:pPr>
      <w:r>
        <w:rPr>
          <w:rFonts w:eastAsiaTheme="minorEastAsia"/>
          <w:b w:val="0"/>
          <w:lang w:eastAsia="zh-CN"/>
        </w:rPr>
        <w:t xml:space="preserve">According to the </w:t>
      </w:r>
      <w:r w:rsidR="001E6A7C">
        <w:rPr>
          <w:rFonts w:eastAsiaTheme="minorEastAsia"/>
          <w:b w:val="0"/>
          <w:lang w:eastAsia="zh-CN"/>
        </w:rPr>
        <w:t xml:space="preserve">observation 1 above, companies shared the same understanding that some changes to 38.401 are needed and [3] could be used as a starting point. </w:t>
      </w:r>
      <w:r>
        <w:rPr>
          <w:rFonts w:eastAsiaTheme="minorEastAsia" w:hint="eastAsia"/>
          <w:b w:val="0"/>
          <w:lang w:eastAsia="zh-CN"/>
        </w:rPr>
        <w:t>W</w:t>
      </w:r>
      <w:r>
        <w:rPr>
          <w:rFonts w:eastAsiaTheme="minorEastAsia"/>
          <w:b w:val="0"/>
          <w:lang w:eastAsia="zh-CN"/>
        </w:rPr>
        <w:t>hile when CN is to perform check, it is not clearly indicated in the reply LS whether CN also takes the OAM configuration into account</w:t>
      </w:r>
      <w:r w:rsidR="001E6A7C">
        <w:rPr>
          <w:rFonts w:eastAsiaTheme="minorEastAsia"/>
          <w:b w:val="0"/>
          <w:lang w:eastAsia="zh-CN"/>
        </w:rPr>
        <w:t xml:space="preserve"> for checking, i.e.:</w:t>
      </w:r>
    </w:p>
    <w:p w14:paraId="3C4C08F2" w14:textId="30A1D54A" w:rsidR="006C6C87" w:rsidRPr="001128BC" w:rsidRDefault="003040EA" w:rsidP="004C71BD">
      <w:pPr>
        <w:pStyle w:val="Proposal"/>
        <w:numPr>
          <w:ilvl w:val="0"/>
          <w:numId w:val="0"/>
        </w:numPr>
        <w:tabs>
          <w:tab w:val="left" w:pos="1134"/>
        </w:tabs>
        <w:rPr>
          <w:rFonts w:eastAsiaTheme="minorEastAsia"/>
          <w:lang w:eastAsia="zh-CN"/>
        </w:rPr>
      </w:pPr>
      <w:r w:rsidRPr="001128BC">
        <w:rPr>
          <w:rFonts w:eastAsiaTheme="minorEastAsia"/>
          <w:lang w:eastAsia="zh-CN"/>
        </w:rPr>
        <w:t xml:space="preserve">Observation </w:t>
      </w:r>
      <w:proofErr w:type="spellStart"/>
      <w:r w:rsidRPr="001128BC">
        <w:rPr>
          <w:rFonts w:eastAsiaTheme="minorEastAsia"/>
          <w:lang w:eastAsia="zh-CN"/>
        </w:rPr>
        <w:t>1bis</w:t>
      </w:r>
      <w:proofErr w:type="spellEnd"/>
      <w:r w:rsidRPr="001128BC">
        <w:rPr>
          <w:rFonts w:eastAsiaTheme="minorEastAsia"/>
          <w:lang w:eastAsia="zh-CN"/>
        </w:rPr>
        <w:t xml:space="preserve">: </w:t>
      </w:r>
      <w:r w:rsidR="001E6A7C" w:rsidRPr="001128BC">
        <w:rPr>
          <w:rFonts w:eastAsiaTheme="minorEastAsia"/>
          <w:lang w:eastAsia="zh-CN"/>
        </w:rPr>
        <w:t>F</w:t>
      </w:r>
      <w:r w:rsidRPr="001128BC">
        <w:rPr>
          <w:rFonts w:eastAsiaTheme="minorEastAsia"/>
          <w:lang w:eastAsia="zh-CN"/>
        </w:rPr>
        <w:t>or signalling management-based MDT measurement, it is the CN to perform the UE selection</w:t>
      </w:r>
      <w:r w:rsidR="001E6A7C" w:rsidRPr="001128BC">
        <w:rPr>
          <w:rFonts w:eastAsiaTheme="minorEastAsia"/>
          <w:lang w:eastAsia="zh-CN"/>
        </w:rPr>
        <w:t>, and it is not clear if CN has taken the OAM configuration into account before selecting a UE</w:t>
      </w:r>
      <w:r w:rsidR="00C23AF8" w:rsidRPr="001128BC">
        <w:rPr>
          <w:rFonts w:eastAsiaTheme="minorEastAsia"/>
          <w:lang w:eastAsia="zh-CN"/>
        </w:rPr>
        <w:t xml:space="preserve">. </w:t>
      </w:r>
    </w:p>
    <w:p w14:paraId="50ED512F" w14:textId="78EBB8D0" w:rsidR="00E819F3" w:rsidRDefault="001E6A7C" w:rsidP="004C71BD">
      <w:pPr>
        <w:pStyle w:val="Proposal"/>
        <w:numPr>
          <w:ilvl w:val="0"/>
          <w:numId w:val="0"/>
        </w:numPr>
        <w:tabs>
          <w:tab w:val="left" w:pos="1134"/>
        </w:tabs>
        <w:rPr>
          <w:rFonts w:eastAsiaTheme="minorEastAsia"/>
          <w:b w:val="0"/>
          <w:lang w:eastAsia="zh-CN"/>
        </w:rPr>
      </w:pPr>
      <w:r>
        <w:rPr>
          <w:rFonts w:eastAsiaTheme="minorEastAsia"/>
          <w:b w:val="0"/>
          <w:lang w:eastAsia="zh-CN"/>
        </w:rPr>
        <w:t xml:space="preserve">The observation </w:t>
      </w:r>
      <w:proofErr w:type="spellStart"/>
      <w:r>
        <w:rPr>
          <w:rFonts w:eastAsiaTheme="minorEastAsia"/>
          <w:b w:val="0"/>
          <w:lang w:eastAsia="zh-CN"/>
        </w:rPr>
        <w:t>1bis</w:t>
      </w:r>
      <w:proofErr w:type="spellEnd"/>
      <w:r>
        <w:rPr>
          <w:rFonts w:eastAsiaTheme="minorEastAsia"/>
          <w:b w:val="0"/>
          <w:lang w:eastAsia="zh-CN"/>
        </w:rPr>
        <w:t xml:space="preserve"> above also led to </w:t>
      </w:r>
      <w:r w:rsidR="0004526B">
        <w:rPr>
          <w:rFonts w:eastAsiaTheme="minorEastAsia"/>
          <w:b w:val="0"/>
          <w:lang w:eastAsia="zh-CN"/>
        </w:rPr>
        <w:t xml:space="preserve">some </w:t>
      </w:r>
      <w:r>
        <w:rPr>
          <w:rFonts w:eastAsiaTheme="minorEastAsia"/>
          <w:b w:val="0"/>
          <w:lang w:eastAsia="zh-CN"/>
        </w:rPr>
        <w:t xml:space="preserve">different </w:t>
      </w:r>
      <w:r w:rsidR="0004526B">
        <w:rPr>
          <w:rFonts w:eastAsiaTheme="minorEastAsia"/>
          <w:b w:val="0"/>
          <w:lang w:eastAsia="zh-CN"/>
        </w:rPr>
        <w:t>understanding</w:t>
      </w:r>
      <w:r w:rsidR="00E819F3">
        <w:rPr>
          <w:rFonts w:eastAsiaTheme="minorEastAsia"/>
          <w:b w:val="0"/>
          <w:lang w:eastAsia="zh-CN"/>
        </w:rPr>
        <w:t xml:space="preserve"> during offline</w:t>
      </w:r>
      <w:r w:rsidR="0004526B">
        <w:rPr>
          <w:rFonts w:eastAsiaTheme="minorEastAsia"/>
          <w:b w:val="0"/>
          <w:lang w:eastAsia="zh-CN"/>
        </w:rPr>
        <w:t xml:space="preserve">, </w:t>
      </w:r>
      <w:r w:rsidR="00E819F3">
        <w:rPr>
          <w:rFonts w:eastAsiaTheme="minorEastAsia"/>
          <w:b w:val="0"/>
          <w:lang w:eastAsia="zh-CN"/>
        </w:rPr>
        <w:t>e.g.:</w:t>
      </w:r>
    </w:p>
    <w:p w14:paraId="359C494C" w14:textId="1DF52203" w:rsidR="006C6C87" w:rsidRDefault="00E819F3" w:rsidP="00E819F3">
      <w:pPr>
        <w:pStyle w:val="Proposal"/>
        <w:numPr>
          <w:ilvl w:val="0"/>
          <w:numId w:val="48"/>
        </w:numPr>
        <w:tabs>
          <w:tab w:val="left" w:pos="1134"/>
        </w:tabs>
        <w:rPr>
          <w:rFonts w:eastAsiaTheme="minorEastAsia"/>
          <w:b w:val="0"/>
          <w:lang w:eastAsia="zh-CN"/>
        </w:rPr>
      </w:pPr>
      <w:r>
        <w:rPr>
          <w:rFonts w:eastAsiaTheme="minorEastAsia"/>
          <w:b w:val="0"/>
          <w:lang w:eastAsia="zh-CN"/>
        </w:rPr>
        <w:t xml:space="preserve">Whether the changes to 37.320 on the update to the definition of MDT </w:t>
      </w:r>
      <w:proofErr w:type="spellStart"/>
      <w:r>
        <w:rPr>
          <w:rFonts w:eastAsiaTheme="minorEastAsia"/>
          <w:b w:val="0"/>
          <w:lang w:eastAsia="zh-CN"/>
        </w:rPr>
        <w:t>PLMN</w:t>
      </w:r>
      <w:proofErr w:type="spellEnd"/>
      <w:r>
        <w:rPr>
          <w:rFonts w:eastAsiaTheme="minorEastAsia"/>
          <w:b w:val="0"/>
          <w:lang w:eastAsia="zh-CN"/>
        </w:rPr>
        <w:t xml:space="preserve"> list </w:t>
      </w:r>
      <w:r w:rsidR="0023463D">
        <w:rPr>
          <w:rFonts w:eastAsiaTheme="minorEastAsia"/>
          <w:b w:val="0"/>
          <w:lang w:eastAsia="zh-CN"/>
        </w:rPr>
        <w:t xml:space="preserve">in [3][4] </w:t>
      </w:r>
      <w:r>
        <w:rPr>
          <w:rFonts w:eastAsiaTheme="minorEastAsia"/>
          <w:b w:val="0"/>
          <w:lang w:eastAsia="zh-CN"/>
        </w:rPr>
        <w:t xml:space="preserve">could solve the case of signalling-based MDT measurement; </w:t>
      </w:r>
    </w:p>
    <w:p w14:paraId="6C546D7B" w14:textId="4055A9E4" w:rsidR="00E819F3" w:rsidRDefault="00E819F3" w:rsidP="00E819F3">
      <w:pPr>
        <w:pStyle w:val="Proposal"/>
        <w:numPr>
          <w:ilvl w:val="0"/>
          <w:numId w:val="48"/>
        </w:numPr>
        <w:tabs>
          <w:tab w:val="left" w:pos="1134"/>
        </w:tabs>
        <w:rPr>
          <w:rFonts w:eastAsiaTheme="minorEastAsia"/>
          <w:b w:val="0"/>
          <w:lang w:eastAsia="zh-CN"/>
        </w:rPr>
      </w:pPr>
      <w:r>
        <w:rPr>
          <w:rFonts w:eastAsiaTheme="minorEastAsia"/>
          <w:b w:val="0"/>
          <w:lang w:eastAsia="zh-CN"/>
        </w:rPr>
        <w:t xml:space="preserve">Whether the update to the definition of MDT </w:t>
      </w:r>
      <w:proofErr w:type="spellStart"/>
      <w:r>
        <w:rPr>
          <w:rFonts w:eastAsiaTheme="minorEastAsia"/>
          <w:b w:val="0"/>
          <w:lang w:eastAsia="zh-CN"/>
        </w:rPr>
        <w:t>PLMN</w:t>
      </w:r>
      <w:proofErr w:type="spellEnd"/>
      <w:r>
        <w:rPr>
          <w:rFonts w:eastAsiaTheme="minorEastAsia"/>
          <w:b w:val="0"/>
          <w:lang w:eastAsia="zh-CN"/>
        </w:rPr>
        <w:t xml:space="preserve"> list could lead to non-backward compatibility issue</w:t>
      </w:r>
      <w:r w:rsidR="00BB0DD9">
        <w:rPr>
          <w:rFonts w:eastAsiaTheme="minorEastAsia"/>
          <w:b w:val="0"/>
          <w:lang w:eastAsia="zh-CN"/>
        </w:rPr>
        <w:t>s</w:t>
      </w:r>
      <w:r w:rsidR="0023463D">
        <w:rPr>
          <w:rFonts w:eastAsiaTheme="minorEastAsia"/>
          <w:b w:val="0"/>
          <w:lang w:eastAsia="zh-CN"/>
        </w:rPr>
        <w:t>;</w:t>
      </w:r>
    </w:p>
    <w:p w14:paraId="71BE02D5" w14:textId="09D02A42" w:rsidR="00E819F3" w:rsidRDefault="00E819F3" w:rsidP="00E819F3">
      <w:pPr>
        <w:pStyle w:val="Proposal"/>
        <w:numPr>
          <w:ilvl w:val="0"/>
          <w:numId w:val="48"/>
        </w:numPr>
        <w:tabs>
          <w:tab w:val="left" w:pos="1134"/>
        </w:tabs>
        <w:rPr>
          <w:rFonts w:eastAsiaTheme="minorEastAsia"/>
          <w:b w:val="0"/>
          <w:lang w:eastAsia="zh-CN"/>
        </w:rPr>
      </w:pPr>
      <w:r>
        <w:rPr>
          <w:rFonts w:eastAsiaTheme="minorEastAsia"/>
          <w:b w:val="0"/>
          <w:lang w:eastAsia="zh-CN"/>
        </w:rPr>
        <w:t xml:space="preserve">Whether </w:t>
      </w:r>
      <w:r w:rsidR="00BB0DD9">
        <w:rPr>
          <w:rFonts w:eastAsiaTheme="minorEastAsia"/>
          <w:b w:val="0"/>
          <w:lang w:eastAsia="zh-CN"/>
        </w:rPr>
        <w:t>there is a more straightforward way that CN could check the OAM configuration before selecting a UE to perform signalling-based MDT measurement.</w:t>
      </w:r>
    </w:p>
    <w:p w14:paraId="4242A61E" w14:textId="39E733E2" w:rsidR="004676BF" w:rsidRDefault="00BB0DD9" w:rsidP="004C71BD">
      <w:pPr>
        <w:pStyle w:val="Proposal"/>
        <w:numPr>
          <w:ilvl w:val="0"/>
          <w:numId w:val="0"/>
        </w:numPr>
        <w:tabs>
          <w:tab w:val="left" w:pos="1134"/>
        </w:tabs>
        <w:rPr>
          <w:rFonts w:eastAsiaTheme="minorEastAsia"/>
          <w:b w:val="0"/>
          <w:lang w:eastAsia="zh-CN"/>
        </w:rPr>
      </w:pPr>
      <w:r>
        <w:rPr>
          <w:rFonts w:eastAsiaTheme="minorEastAsia"/>
          <w:b w:val="0"/>
          <w:lang w:eastAsia="zh-CN"/>
        </w:rPr>
        <w:t xml:space="preserve">In our understanding, </w:t>
      </w:r>
      <w:r w:rsidR="004676BF">
        <w:rPr>
          <w:rFonts w:eastAsiaTheme="minorEastAsia"/>
          <w:b w:val="0"/>
          <w:lang w:eastAsia="zh-CN"/>
        </w:rPr>
        <w:t xml:space="preserve">for signalling-based MDT measurement, </w:t>
      </w:r>
      <w:r>
        <w:rPr>
          <w:rFonts w:eastAsiaTheme="minorEastAsia"/>
          <w:b w:val="0"/>
          <w:lang w:eastAsia="zh-CN"/>
        </w:rPr>
        <w:t xml:space="preserve">maybe the main question is, </w:t>
      </w:r>
      <w:r w:rsidR="004676BF">
        <w:rPr>
          <w:rFonts w:eastAsiaTheme="minorEastAsia"/>
          <w:b w:val="0"/>
          <w:lang w:eastAsia="zh-CN"/>
        </w:rPr>
        <w:t xml:space="preserve">could we solve this issue within RAN, e.g. through updating the definition of MDT </w:t>
      </w:r>
      <w:proofErr w:type="spellStart"/>
      <w:r w:rsidR="004676BF">
        <w:rPr>
          <w:rFonts w:eastAsiaTheme="minorEastAsia"/>
          <w:b w:val="0"/>
          <w:lang w:eastAsia="zh-CN"/>
        </w:rPr>
        <w:t>PLMN</w:t>
      </w:r>
      <w:proofErr w:type="spellEnd"/>
      <w:r w:rsidR="004676BF">
        <w:rPr>
          <w:rFonts w:eastAsiaTheme="minorEastAsia"/>
          <w:b w:val="0"/>
          <w:lang w:eastAsia="zh-CN"/>
        </w:rPr>
        <w:t xml:space="preserve"> list? Here according to 32.422, it seems that for signalling-based MDT, CN will check the user consent firstly, if user consent is no, then there would be no request arriving at base station, i.e. the base station will not have the chance to check the MDT </w:t>
      </w:r>
      <w:proofErr w:type="spellStart"/>
      <w:r w:rsidR="004676BF">
        <w:rPr>
          <w:rFonts w:eastAsiaTheme="minorEastAsia"/>
          <w:b w:val="0"/>
          <w:lang w:eastAsia="zh-CN"/>
        </w:rPr>
        <w:t>PLMN</w:t>
      </w:r>
      <w:proofErr w:type="spellEnd"/>
      <w:r w:rsidR="004676BF">
        <w:rPr>
          <w:rFonts w:eastAsiaTheme="minorEastAsia"/>
          <w:b w:val="0"/>
          <w:lang w:eastAsia="zh-CN"/>
        </w:rPr>
        <w:t xml:space="preserve"> list</w:t>
      </w:r>
      <w:r w:rsidR="00506C28">
        <w:rPr>
          <w:rFonts w:eastAsiaTheme="minorEastAsia"/>
          <w:b w:val="0"/>
          <w:lang w:eastAsia="zh-CN"/>
        </w:rPr>
        <w:t xml:space="preserve"> if CN/AMF doesn’t </w:t>
      </w:r>
      <w:r w:rsidR="008A0FC7">
        <w:rPr>
          <w:rFonts w:eastAsiaTheme="minorEastAsia"/>
          <w:b w:val="0"/>
          <w:lang w:eastAsia="zh-CN"/>
        </w:rPr>
        <w:t>check OAM configuration, similarly does as base station</w:t>
      </w:r>
      <w:r w:rsidR="004676BF">
        <w:rPr>
          <w:rFonts w:eastAsiaTheme="minorEastAsia"/>
          <w:b w:val="0"/>
          <w:lang w:eastAsia="zh-CN"/>
        </w:rPr>
        <w:t>.</w:t>
      </w:r>
    </w:p>
    <w:p w14:paraId="1AAFF815" w14:textId="52B5FAF1" w:rsidR="004676BF" w:rsidRDefault="004676BF" w:rsidP="00504D85">
      <w:pPr>
        <w:pStyle w:val="Proposal"/>
        <w:numPr>
          <w:ilvl w:val="0"/>
          <w:numId w:val="0"/>
        </w:numPr>
        <w:tabs>
          <w:tab w:val="left" w:pos="1134"/>
        </w:tabs>
        <w:jc w:val="center"/>
        <w:rPr>
          <w:rFonts w:eastAsiaTheme="minorEastAsia"/>
          <w:b w:val="0"/>
          <w:lang w:eastAsia="zh-CN"/>
        </w:rPr>
      </w:pPr>
      <w:r>
        <w:rPr>
          <w:noProof/>
        </w:rPr>
        <w:drawing>
          <wp:inline distT="0" distB="0" distL="0" distR="0" wp14:anchorId="2A68C9B1" wp14:editId="1834E4E1">
            <wp:extent cx="2611061" cy="2145714"/>
            <wp:effectExtent l="0" t="0" r="0" b="6985"/>
            <wp:docPr id="2" name="图片 2" descr="C:\Users\y00239572\AppData\Roaming\eSpace_Desktop\UserData\y00603955\imagefiles\95232D48-8DAA-4DFF-843E-6785F9CEB15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00239572\AppData\Roaming\eSpace_Desktop\UserData\y00603955\imagefiles\95232D48-8DAA-4DFF-843E-6785F9CEB15C.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5258" cy="2157381"/>
                    </a:xfrm>
                    <a:prstGeom prst="rect">
                      <a:avLst/>
                    </a:prstGeom>
                    <a:noFill/>
                    <a:ln>
                      <a:noFill/>
                    </a:ln>
                  </pic:spPr>
                </pic:pic>
              </a:graphicData>
            </a:graphic>
          </wp:inline>
        </w:drawing>
      </w:r>
    </w:p>
    <w:p w14:paraId="3155BE74" w14:textId="6CB919B7" w:rsidR="004676BF" w:rsidRPr="001128BC" w:rsidRDefault="008A0FC7" w:rsidP="004C71BD">
      <w:pPr>
        <w:pStyle w:val="Proposal"/>
        <w:numPr>
          <w:ilvl w:val="0"/>
          <w:numId w:val="0"/>
        </w:numPr>
        <w:tabs>
          <w:tab w:val="left" w:pos="1134"/>
        </w:tabs>
        <w:rPr>
          <w:rFonts w:eastAsiaTheme="minorEastAsia"/>
          <w:lang w:eastAsia="zh-CN"/>
        </w:rPr>
      </w:pPr>
      <w:r w:rsidRPr="001128BC">
        <w:rPr>
          <w:rFonts w:eastAsiaTheme="minorEastAsia" w:hint="eastAsia"/>
          <w:lang w:eastAsia="zh-CN"/>
        </w:rPr>
        <w:t>O</w:t>
      </w:r>
      <w:r w:rsidRPr="001128BC">
        <w:rPr>
          <w:rFonts w:eastAsiaTheme="minorEastAsia"/>
          <w:lang w:eastAsia="zh-CN"/>
        </w:rPr>
        <w:t xml:space="preserve">bservation 2: For signalling-based MDT measurement, the existing mechanism requires CN to check user consent, if user consent is no, MDT measurement request will not arrive at the base station, i.e. the base station will not have the chance to check the MDT </w:t>
      </w:r>
      <w:proofErr w:type="spellStart"/>
      <w:r w:rsidRPr="001128BC">
        <w:rPr>
          <w:rFonts w:eastAsiaTheme="minorEastAsia"/>
          <w:lang w:eastAsia="zh-CN"/>
        </w:rPr>
        <w:t>PLMN</w:t>
      </w:r>
      <w:proofErr w:type="spellEnd"/>
      <w:r w:rsidRPr="001128BC">
        <w:rPr>
          <w:rFonts w:eastAsiaTheme="minorEastAsia"/>
          <w:lang w:eastAsia="zh-CN"/>
        </w:rPr>
        <w:t xml:space="preserve"> list.</w:t>
      </w:r>
    </w:p>
    <w:p w14:paraId="141C7600" w14:textId="339B80C8" w:rsidR="008A0FC7" w:rsidRPr="008A0FC7" w:rsidRDefault="008A0FC7" w:rsidP="004C71BD">
      <w:pPr>
        <w:pStyle w:val="Proposal"/>
        <w:numPr>
          <w:ilvl w:val="0"/>
          <w:numId w:val="0"/>
        </w:numPr>
        <w:tabs>
          <w:tab w:val="left" w:pos="1134"/>
        </w:tabs>
        <w:rPr>
          <w:rFonts w:eastAsiaTheme="minorEastAsia"/>
          <w:b w:val="0"/>
          <w:lang w:eastAsia="zh-CN"/>
        </w:rPr>
      </w:pPr>
      <w:r>
        <w:rPr>
          <w:rFonts w:eastAsiaTheme="minorEastAsia"/>
          <w:b w:val="0"/>
          <w:lang w:eastAsia="zh-CN"/>
        </w:rPr>
        <w:t xml:space="preserve">With the observation 2 above, the </w:t>
      </w:r>
      <w:r w:rsidR="007473A5">
        <w:rPr>
          <w:rFonts w:eastAsiaTheme="minorEastAsia"/>
          <w:b w:val="0"/>
          <w:lang w:eastAsia="zh-CN"/>
        </w:rPr>
        <w:t xml:space="preserve">further </w:t>
      </w:r>
      <w:r>
        <w:rPr>
          <w:rFonts w:eastAsiaTheme="minorEastAsia"/>
          <w:b w:val="0"/>
          <w:lang w:eastAsia="zh-CN"/>
        </w:rPr>
        <w:t>direct question</w:t>
      </w:r>
      <w:r w:rsidR="007473A5">
        <w:rPr>
          <w:rFonts w:eastAsiaTheme="minorEastAsia"/>
          <w:b w:val="0"/>
          <w:lang w:eastAsia="zh-CN"/>
        </w:rPr>
        <w:t xml:space="preserve"> is</w:t>
      </w:r>
      <w:r>
        <w:rPr>
          <w:rFonts w:eastAsiaTheme="minorEastAsia"/>
          <w:b w:val="0"/>
          <w:lang w:eastAsia="zh-CN"/>
        </w:rPr>
        <w:t>, if CN/AMF could check OAM configuration, similarly does as base station in [</w:t>
      </w:r>
      <w:r w:rsidR="007473A5">
        <w:rPr>
          <w:rFonts w:eastAsiaTheme="minorEastAsia"/>
          <w:b w:val="0"/>
          <w:lang w:eastAsia="zh-CN"/>
        </w:rPr>
        <w:t>3]</w:t>
      </w:r>
      <w:r w:rsidR="00211184">
        <w:rPr>
          <w:rFonts w:eastAsiaTheme="minorEastAsia" w:hint="eastAsia"/>
          <w:b w:val="0"/>
          <w:lang w:eastAsia="zh-CN"/>
        </w:rPr>
        <w:t>.</w:t>
      </w:r>
      <w:r w:rsidR="007473A5">
        <w:rPr>
          <w:rFonts w:eastAsiaTheme="minorEastAsia"/>
          <w:b w:val="0"/>
          <w:lang w:eastAsia="zh-CN"/>
        </w:rPr>
        <w:t xml:space="preserve"> If the answer is yes, is there still a need to update the definition of MDT </w:t>
      </w:r>
      <w:proofErr w:type="spellStart"/>
      <w:r w:rsidR="007473A5">
        <w:rPr>
          <w:rFonts w:eastAsiaTheme="minorEastAsia"/>
          <w:b w:val="0"/>
          <w:lang w:eastAsia="zh-CN"/>
        </w:rPr>
        <w:t>PLMN</w:t>
      </w:r>
      <w:proofErr w:type="spellEnd"/>
      <w:r w:rsidR="007473A5">
        <w:rPr>
          <w:rFonts w:eastAsiaTheme="minorEastAsia"/>
          <w:b w:val="0"/>
          <w:lang w:eastAsia="zh-CN"/>
        </w:rPr>
        <w:t xml:space="preserve"> list</w:t>
      </w:r>
      <w:r w:rsidR="00211184">
        <w:rPr>
          <w:rFonts w:eastAsiaTheme="minorEastAsia"/>
          <w:b w:val="0"/>
          <w:lang w:eastAsia="zh-CN"/>
        </w:rPr>
        <w:t>, maybe not.</w:t>
      </w:r>
    </w:p>
    <w:p w14:paraId="57F31572" w14:textId="48D5DC11" w:rsidR="007473A5" w:rsidRDefault="007473A5" w:rsidP="004C71BD">
      <w:pPr>
        <w:pStyle w:val="Proposal"/>
        <w:numPr>
          <w:ilvl w:val="0"/>
          <w:numId w:val="0"/>
        </w:numPr>
        <w:tabs>
          <w:tab w:val="left" w:pos="1134"/>
        </w:tabs>
        <w:rPr>
          <w:rFonts w:eastAsiaTheme="minorEastAsia"/>
          <w:b w:val="0"/>
          <w:lang w:eastAsia="zh-CN"/>
        </w:rPr>
      </w:pPr>
      <w:r>
        <w:rPr>
          <w:rFonts w:eastAsiaTheme="minorEastAsia"/>
          <w:b w:val="0"/>
          <w:lang w:eastAsia="zh-CN"/>
        </w:rPr>
        <w:t>To summarize the discussions above, we could see that, for signalling-based MDT measurement request, there are two options on the table:</w:t>
      </w:r>
    </w:p>
    <w:p w14:paraId="44798EAB" w14:textId="738DD8A3" w:rsidR="00F131BF" w:rsidRDefault="007473A5" w:rsidP="004C71BD">
      <w:pPr>
        <w:pStyle w:val="Proposal"/>
        <w:numPr>
          <w:ilvl w:val="0"/>
          <w:numId w:val="0"/>
        </w:numPr>
        <w:tabs>
          <w:tab w:val="left" w:pos="1134"/>
        </w:tabs>
        <w:rPr>
          <w:rFonts w:eastAsiaTheme="minorEastAsia"/>
          <w:b w:val="0"/>
          <w:lang w:eastAsia="zh-CN"/>
        </w:rPr>
      </w:pPr>
      <w:r>
        <w:rPr>
          <w:rFonts w:eastAsiaTheme="minorEastAsia"/>
          <w:b w:val="0"/>
          <w:lang w:eastAsia="zh-CN"/>
        </w:rPr>
        <w:t xml:space="preserve">Option 1: </w:t>
      </w:r>
      <w:r w:rsidR="0023463D">
        <w:rPr>
          <w:rFonts w:eastAsiaTheme="minorEastAsia"/>
          <w:b w:val="0"/>
          <w:lang w:eastAsia="zh-CN"/>
        </w:rPr>
        <w:t>T</w:t>
      </w:r>
      <w:r>
        <w:rPr>
          <w:rFonts w:eastAsiaTheme="minorEastAsia"/>
          <w:b w:val="0"/>
          <w:lang w:eastAsia="zh-CN"/>
        </w:rPr>
        <w:t xml:space="preserve">o update the MDT </w:t>
      </w:r>
      <w:proofErr w:type="spellStart"/>
      <w:r>
        <w:rPr>
          <w:rFonts w:eastAsiaTheme="minorEastAsia"/>
          <w:b w:val="0"/>
          <w:lang w:eastAsia="zh-CN"/>
        </w:rPr>
        <w:t>PLMN</w:t>
      </w:r>
      <w:proofErr w:type="spellEnd"/>
      <w:r>
        <w:rPr>
          <w:rFonts w:eastAsiaTheme="minorEastAsia"/>
          <w:b w:val="0"/>
          <w:lang w:eastAsia="zh-CN"/>
        </w:rPr>
        <w:t xml:space="preserve"> list, trying to </w:t>
      </w:r>
      <w:r w:rsidR="00F131BF">
        <w:rPr>
          <w:rFonts w:eastAsiaTheme="minorEastAsia"/>
          <w:b w:val="0"/>
          <w:lang w:eastAsia="zh-CN"/>
        </w:rPr>
        <w:t>reflect the OAM configuration according to local regulation which may require no subject to user consent;</w:t>
      </w:r>
    </w:p>
    <w:p w14:paraId="3F8A9784" w14:textId="77777777" w:rsidR="00F131BF" w:rsidRDefault="00F131BF" w:rsidP="004C71BD">
      <w:pPr>
        <w:pStyle w:val="Proposal"/>
        <w:numPr>
          <w:ilvl w:val="0"/>
          <w:numId w:val="0"/>
        </w:numPr>
        <w:tabs>
          <w:tab w:val="left" w:pos="1134"/>
        </w:tabs>
        <w:rPr>
          <w:rFonts w:eastAsiaTheme="minorEastAsia"/>
          <w:b w:val="0"/>
          <w:lang w:eastAsia="zh-CN"/>
        </w:rPr>
      </w:pPr>
      <w:r>
        <w:rPr>
          <w:rFonts w:eastAsiaTheme="minorEastAsia"/>
          <w:b w:val="0"/>
          <w:lang w:eastAsia="zh-CN"/>
        </w:rPr>
        <w:t xml:space="preserve">Option 2: CN to check the OAM configuration, which may lead to an updated MDT </w:t>
      </w:r>
      <w:proofErr w:type="spellStart"/>
      <w:r>
        <w:rPr>
          <w:rFonts w:eastAsiaTheme="minorEastAsia"/>
          <w:b w:val="0"/>
          <w:lang w:eastAsia="zh-CN"/>
        </w:rPr>
        <w:t>PLMN</w:t>
      </w:r>
      <w:proofErr w:type="spellEnd"/>
      <w:r>
        <w:rPr>
          <w:rFonts w:eastAsiaTheme="minorEastAsia"/>
          <w:b w:val="0"/>
          <w:lang w:eastAsia="zh-CN"/>
        </w:rPr>
        <w:t xml:space="preserve"> list reflecting the local regulation.</w:t>
      </w:r>
    </w:p>
    <w:p w14:paraId="551B5FF5" w14:textId="77777777" w:rsidR="0023463D" w:rsidRDefault="00F131BF" w:rsidP="004C71BD">
      <w:pPr>
        <w:pStyle w:val="Proposal"/>
        <w:numPr>
          <w:ilvl w:val="0"/>
          <w:numId w:val="0"/>
        </w:numPr>
        <w:tabs>
          <w:tab w:val="left" w:pos="1134"/>
        </w:tabs>
        <w:rPr>
          <w:rFonts w:eastAsiaTheme="minorEastAsia"/>
          <w:b w:val="0"/>
          <w:lang w:eastAsia="zh-CN"/>
        </w:rPr>
      </w:pPr>
      <w:r>
        <w:rPr>
          <w:rFonts w:eastAsiaTheme="minorEastAsia"/>
          <w:b w:val="0"/>
          <w:lang w:eastAsia="zh-CN"/>
        </w:rPr>
        <w:t xml:space="preserve">Obviously, </w:t>
      </w:r>
      <w:proofErr w:type="spellStart"/>
      <w:r>
        <w:rPr>
          <w:rFonts w:eastAsiaTheme="minorEastAsia"/>
          <w:b w:val="0"/>
          <w:lang w:eastAsia="zh-CN"/>
        </w:rPr>
        <w:t>RAN3</w:t>
      </w:r>
      <w:proofErr w:type="spellEnd"/>
      <w:r>
        <w:rPr>
          <w:rFonts w:eastAsiaTheme="minorEastAsia"/>
          <w:b w:val="0"/>
          <w:lang w:eastAsia="zh-CN"/>
        </w:rPr>
        <w:t xml:space="preserve"> needs to discuss the two options</w:t>
      </w:r>
      <w:r w:rsidR="00B53FBC">
        <w:rPr>
          <w:rFonts w:eastAsiaTheme="minorEastAsia"/>
          <w:b w:val="0"/>
          <w:lang w:eastAsia="zh-CN"/>
        </w:rPr>
        <w:t>, if option 1 is adopted, there should be no further impacts to CN; if option 2 is adopted, we may need to send a</w:t>
      </w:r>
      <w:r w:rsidR="00875BF4">
        <w:rPr>
          <w:rFonts w:eastAsiaTheme="minorEastAsia"/>
          <w:b w:val="0"/>
          <w:lang w:eastAsia="zh-CN"/>
        </w:rPr>
        <w:t xml:space="preserve"> reply</w:t>
      </w:r>
      <w:r w:rsidR="00B53FBC">
        <w:rPr>
          <w:rFonts w:eastAsiaTheme="minorEastAsia"/>
          <w:b w:val="0"/>
          <w:lang w:eastAsia="zh-CN"/>
        </w:rPr>
        <w:t xml:space="preserve"> LS to </w:t>
      </w:r>
      <w:proofErr w:type="spellStart"/>
      <w:r w:rsidR="00875BF4">
        <w:rPr>
          <w:rFonts w:eastAsiaTheme="minorEastAsia"/>
          <w:b w:val="0"/>
          <w:lang w:eastAsia="zh-CN"/>
        </w:rPr>
        <w:t>SA</w:t>
      </w:r>
      <w:r w:rsidR="0023463D">
        <w:rPr>
          <w:rFonts w:eastAsiaTheme="minorEastAsia"/>
          <w:b w:val="0"/>
          <w:lang w:eastAsia="zh-CN"/>
        </w:rPr>
        <w:t>3</w:t>
      </w:r>
      <w:proofErr w:type="spellEnd"/>
      <w:r w:rsidR="0023463D">
        <w:rPr>
          <w:rFonts w:eastAsiaTheme="minorEastAsia"/>
          <w:b w:val="0"/>
          <w:lang w:eastAsia="zh-CN"/>
        </w:rPr>
        <w:t xml:space="preserve"> to check the feasibility.</w:t>
      </w:r>
    </w:p>
    <w:p w14:paraId="59F1B4FA" w14:textId="7620CE4E" w:rsidR="001128BC" w:rsidRPr="001128BC" w:rsidRDefault="0023463D" w:rsidP="004C71BD">
      <w:pPr>
        <w:pStyle w:val="Proposal"/>
        <w:numPr>
          <w:ilvl w:val="0"/>
          <w:numId w:val="0"/>
        </w:numPr>
        <w:tabs>
          <w:tab w:val="left" w:pos="1134"/>
        </w:tabs>
        <w:rPr>
          <w:rFonts w:eastAsiaTheme="minorEastAsia"/>
          <w:lang w:eastAsia="zh-CN"/>
        </w:rPr>
      </w:pPr>
      <w:r w:rsidRPr="001128BC">
        <w:rPr>
          <w:rFonts w:eastAsiaTheme="minorEastAsia"/>
          <w:lang w:eastAsia="zh-CN"/>
        </w:rPr>
        <w:t xml:space="preserve">Proposal: </w:t>
      </w:r>
      <w:proofErr w:type="spellStart"/>
      <w:r w:rsidRPr="001128BC">
        <w:rPr>
          <w:rFonts w:eastAsiaTheme="minorEastAsia"/>
          <w:lang w:eastAsia="zh-CN"/>
        </w:rPr>
        <w:t>RAN3</w:t>
      </w:r>
      <w:proofErr w:type="spellEnd"/>
      <w:r w:rsidRPr="001128BC">
        <w:rPr>
          <w:rFonts w:eastAsiaTheme="minorEastAsia"/>
          <w:lang w:eastAsia="zh-CN"/>
        </w:rPr>
        <w:t xml:space="preserve"> to discuss the </w:t>
      </w:r>
      <w:r w:rsidR="001128BC" w:rsidRPr="001128BC">
        <w:rPr>
          <w:rFonts w:eastAsiaTheme="minorEastAsia"/>
          <w:lang w:eastAsia="zh-CN"/>
        </w:rPr>
        <w:t xml:space="preserve">following </w:t>
      </w:r>
      <w:r w:rsidRPr="001128BC">
        <w:rPr>
          <w:rFonts w:eastAsiaTheme="minorEastAsia"/>
          <w:lang w:eastAsia="zh-CN"/>
        </w:rPr>
        <w:t xml:space="preserve">two options and </w:t>
      </w:r>
      <w:r w:rsidR="001128BC" w:rsidRPr="001128BC">
        <w:rPr>
          <w:rFonts w:eastAsiaTheme="minorEastAsia"/>
          <w:lang w:eastAsia="zh-CN"/>
        </w:rPr>
        <w:t>agree the final solution.</w:t>
      </w:r>
      <w:r w:rsidR="00F131BF" w:rsidRPr="001128BC" w:rsidDel="004676BF">
        <w:rPr>
          <w:rFonts w:eastAsiaTheme="minorEastAsia"/>
          <w:lang w:eastAsia="zh-CN"/>
        </w:rPr>
        <w:t xml:space="preserve"> </w:t>
      </w:r>
    </w:p>
    <w:p w14:paraId="397E9388" w14:textId="77777777" w:rsidR="001128BC" w:rsidRPr="001128BC" w:rsidRDefault="001128BC" w:rsidP="001128BC">
      <w:pPr>
        <w:pStyle w:val="Proposal"/>
        <w:numPr>
          <w:ilvl w:val="0"/>
          <w:numId w:val="49"/>
        </w:numPr>
        <w:tabs>
          <w:tab w:val="left" w:pos="1134"/>
        </w:tabs>
        <w:spacing w:after="120"/>
        <w:rPr>
          <w:rFonts w:eastAsiaTheme="minorEastAsia"/>
          <w:lang w:eastAsia="zh-CN"/>
        </w:rPr>
      </w:pPr>
      <w:r w:rsidRPr="001128BC">
        <w:rPr>
          <w:rFonts w:eastAsiaTheme="minorEastAsia"/>
          <w:lang w:eastAsia="zh-CN"/>
        </w:rPr>
        <w:t xml:space="preserve">Option 1: To update the MDT </w:t>
      </w:r>
      <w:proofErr w:type="spellStart"/>
      <w:r w:rsidRPr="001128BC">
        <w:rPr>
          <w:rFonts w:eastAsiaTheme="minorEastAsia"/>
          <w:lang w:eastAsia="zh-CN"/>
        </w:rPr>
        <w:t>PLMN</w:t>
      </w:r>
      <w:proofErr w:type="spellEnd"/>
      <w:r w:rsidRPr="001128BC">
        <w:rPr>
          <w:rFonts w:eastAsiaTheme="minorEastAsia"/>
          <w:lang w:eastAsia="zh-CN"/>
        </w:rPr>
        <w:t xml:space="preserve"> list, trying to reflect the OAM configuration according to local regulation which may require no subject to user consent;</w:t>
      </w:r>
    </w:p>
    <w:p w14:paraId="47EE9D4D" w14:textId="6FA83FC3" w:rsidR="001128BC" w:rsidRDefault="001128BC" w:rsidP="001128BC">
      <w:pPr>
        <w:pStyle w:val="Proposal"/>
        <w:numPr>
          <w:ilvl w:val="0"/>
          <w:numId w:val="49"/>
        </w:numPr>
        <w:tabs>
          <w:tab w:val="left" w:pos="1134"/>
        </w:tabs>
        <w:spacing w:after="120"/>
        <w:rPr>
          <w:rFonts w:eastAsiaTheme="minorEastAsia"/>
          <w:lang w:eastAsia="zh-CN"/>
        </w:rPr>
      </w:pPr>
      <w:r w:rsidRPr="001128BC">
        <w:rPr>
          <w:rFonts w:eastAsiaTheme="minorEastAsia"/>
          <w:lang w:eastAsia="zh-CN"/>
        </w:rPr>
        <w:lastRenderedPageBreak/>
        <w:t xml:space="preserve">Option 2: CN to check the OAM configuration, which may lead to an updated MDT </w:t>
      </w:r>
      <w:proofErr w:type="spellStart"/>
      <w:r w:rsidRPr="001128BC">
        <w:rPr>
          <w:rFonts w:eastAsiaTheme="minorEastAsia"/>
          <w:lang w:eastAsia="zh-CN"/>
        </w:rPr>
        <w:t>PLMN</w:t>
      </w:r>
      <w:proofErr w:type="spellEnd"/>
      <w:r w:rsidRPr="001128BC">
        <w:rPr>
          <w:rFonts w:eastAsiaTheme="minorEastAsia"/>
          <w:lang w:eastAsia="zh-CN"/>
        </w:rPr>
        <w:t xml:space="preserve"> list reflecting the local regulation.</w:t>
      </w:r>
    </w:p>
    <w:p w14:paraId="3401A009" w14:textId="4618E72B" w:rsidR="00211184" w:rsidRPr="001128BC" w:rsidRDefault="00211184" w:rsidP="00211184">
      <w:pPr>
        <w:pStyle w:val="Proposal"/>
        <w:numPr>
          <w:ilvl w:val="0"/>
          <w:numId w:val="0"/>
        </w:numPr>
        <w:tabs>
          <w:tab w:val="left" w:pos="1134"/>
        </w:tabs>
        <w:spacing w:after="120"/>
        <w:rPr>
          <w:rFonts w:eastAsiaTheme="minorEastAsia"/>
          <w:lang w:eastAsia="zh-CN"/>
        </w:rPr>
      </w:pPr>
      <w:r w:rsidRPr="00211184">
        <w:rPr>
          <w:rFonts w:hint="eastAsia"/>
          <w:b w:val="0"/>
          <w:lang w:eastAsia="zh-CN"/>
        </w:rPr>
        <w:t>I</w:t>
      </w:r>
      <w:r w:rsidRPr="00211184">
        <w:rPr>
          <w:b w:val="0"/>
          <w:lang w:eastAsia="zh-CN"/>
        </w:rPr>
        <w:t xml:space="preserve">n our understanding, maybe we could try to reflect the common understanding in </w:t>
      </w:r>
      <w:proofErr w:type="spellStart"/>
      <w:r w:rsidRPr="00211184">
        <w:rPr>
          <w:b w:val="0"/>
          <w:lang w:eastAsia="zh-CN"/>
        </w:rPr>
        <w:t>RAN3</w:t>
      </w:r>
      <w:proofErr w:type="spellEnd"/>
      <w:r w:rsidRPr="00211184">
        <w:rPr>
          <w:b w:val="0"/>
          <w:lang w:eastAsia="zh-CN"/>
        </w:rPr>
        <w:t xml:space="preserve"> and check with </w:t>
      </w:r>
      <w:proofErr w:type="spellStart"/>
      <w:r w:rsidRPr="00211184">
        <w:rPr>
          <w:b w:val="0"/>
          <w:lang w:eastAsia="zh-CN"/>
        </w:rPr>
        <w:t>SA3</w:t>
      </w:r>
      <w:proofErr w:type="spellEnd"/>
      <w:r w:rsidRPr="00211184">
        <w:rPr>
          <w:b w:val="0"/>
          <w:lang w:eastAsia="zh-CN"/>
        </w:rPr>
        <w:t xml:space="preserve">, from </w:t>
      </w:r>
      <w:proofErr w:type="spellStart"/>
      <w:r w:rsidRPr="00211184">
        <w:rPr>
          <w:b w:val="0"/>
          <w:lang w:eastAsia="zh-CN"/>
        </w:rPr>
        <w:t>RAN3</w:t>
      </w:r>
      <w:proofErr w:type="spellEnd"/>
      <w:r w:rsidRPr="00211184">
        <w:rPr>
          <w:b w:val="0"/>
          <w:lang w:eastAsia="zh-CN"/>
        </w:rPr>
        <w:t xml:space="preserve"> perspective, just some clarification texts are needed</w:t>
      </w:r>
      <w:r>
        <w:rPr>
          <w:b w:val="0"/>
          <w:lang w:eastAsia="zh-CN"/>
        </w:rPr>
        <w:t xml:space="preserve">, please find the clarification </w:t>
      </w:r>
      <w:proofErr w:type="spellStart"/>
      <w:r>
        <w:rPr>
          <w:b w:val="0"/>
          <w:lang w:eastAsia="zh-CN"/>
        </w:rPr>
        <w:t>CRs</w:t>
      </w:r>
      <w:proofErr w:type="spellEnd"/>
      <w:r>
        <w:rPr>
          <w:b w:val="0"/>
          <w:lang w:eastAsia="zh-CN"/>
        </w:rPr>
        <w:t xml:space="preserve"> to 38.401 [5] and 37.320 [6] </w:t>
      </w:r>
      <w:r w:rsidR="000D0D6D">
        <w:rPr>
          <w:b w:val="0"/>
          <w:lang w:eastAsia="zh-CN"/>
        </w:rPr>
        <w:t xml:space="preserve">with option 2, </w:t>
      </w:r>
      <w:r>
        <w:rPr>
          <w:b w:val="0"/>
          <w:lang w:eastAsia="zh-CN"/>
        </w:rPr>
        <w:t>and a draft reply LS</w:t>
      </w:r>
      <w:r w:rsidRPr="00211184">
        <w:rPr>
          <w:b w:val="0"/>
          <w:lang w:eastAsia="zh-CN"/>
        </w:rPr>
        <w:t xml:space="preserve"> </w:t>
      </w:r>
      <w:r>
        <w:rPr>
          <w:b w:val="0"/>
          <w:lang w:eastAsia="zh-CN"/>
        </w:rPr>
        <w:t>[7].</w:t>
      </w:r>
    </w:p>
    <w:p w14:paraId="2A32FC00" w14:textId="274F8EA4" w:rsidR="00326166" w:rsidRPr="007D3E81" w:rsidRDefault="00614F07"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40136375"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F23370">
        <w:rPr>
          <w:lang w:eastAsia="zh-CN"/>
        </w:rPr>
        <w:t xml:space="preserve"> observations and proposals</w:t>
      </w:r>
      <w:r>
        <w:rPr>
          <w:lang w:eastAsia="zh-CN"/>
        </w:rPr>
        <w:t>:</w:t>
      </w:r>
    </w:p>
    <w:p w14:paraId="3C04601A" w14:textId="77777777" w:rsidR="001128BC" w:rsidRPr="001128BC" w:rsidRDefault="001128BC" w:rsidP="001128BC">
      <w:pPr>
        <w:pStyle w:val="Proposal"/>
        <w:numPr>
          <w:ilvl w:val="0"/>
          <w:numId w:val="0"/>
        </w:numPr>
        <w:tabs>
          <w:tab w:val="left" w:pos="1134"/>
        </w:tabs>
        <w:rPr>
          <w:rFonts w:eastAsiaTheme="minorEastAsia"/>
          <w:lang w:eastAsia="zh-CN"/>
        </w:rPr>
      </w:pPr>
      <w:r w:rsidRPr="001128BC">
        <w:rPr>
          <w:rFonts w:eastAsiaTheme="minorEastAsia" w:hint="eastAsia"/>
          <w:lang w:eastAsia="zh-CN"/>
        </w:rPr>
        <w:t>O</w:t>
      </w:r>
      <w:r w:rsidRPr="001128BC">
        <w:rPr>
          <w:rFonts w:eastAsiaTheme="minorEastAsia"/>
          <w:lang w:eastAsia="zh-CN"/>
        </w:rPr>
        <w:t xml:space="preserve">bservation 1: For management-based MDT measurement, it is </w:t>
      </w:r>
      <w:proofErr w:type="spellStart"/>
      <w:r w:rsidRPr="001128BC">
        <w:rPr>
          <w:rFonts w:eastAsiaTheme="minorEastAsia"/>
          <w:lang w:eastAsia="zh-CN"/>
        </w:rPr>
        <w:t>gNB</w:t>
      </w:r>
      <w:proofErr w:type="spellEnd"/>
      <w:r w:rsidRPr="001128BC">
        <w:rPr>
          <w:rFonts w:eastAsiaTheme="minorEastAsia"/>
          <w:lang w:eastAsia="zh-CN"/>
        </w:rPr>
        <w:t xml:space="preserve"> to perform the UE selection, according to user consent (MDT </w:t>
      </w:r>
      <w:proofErr w:type="spellStart"/>
      <w:r w:rsidRPr="001128BC">
        <w:rPr>
          <w:rFonts w:eastAsiaTheme="minorEastAsia"/>
          <w:lang w:eastAsia="zh-CN"/>
        </w:rPr>
        <w:t>PLMN</w:t>
      </w:r>
      <w:proofErr w:type="spellEnd"/>
      <w:r w:rsidRPr="001128BC">
        <w:rPr>
          <w:rFonts w:eastAsiaTheme="minorEastAsia"/>
          <w:lang w:eastAsia="zh-CN"/>
        </w:rPr>
        <w:t xml:space="preserve"> list) and the additional configurations by OAM.</w:t>
      </w:r>
    </w:p>
    <w:p w14:paraId="34641730" w14:textId="77777777" w:rsidR="001128BC" w:rsidRPr="001128BC" w:rsidRDefault="001128BC" w:rsidP="001128BC">
      <w:pPr>
        <w:pStyle w:val="Proposal"/>
        <w:numPr>
          <w:ilvl w:val="0"/>
          <w:numId w:val="0"/>
        </w:numPr>
        <w:tabs>
          <w:tab w:val="left" w:pos="1134"/>
        </w:tabs>
        <w:rPr>
          <w:rFonts w:eastAsiaTheme="minorEastAsia"/>
          <w:lang w:eastAsia="zh-CN"/>
        </w:rPr>
      </w:pPr>
      <w:r w:rsidRPr="001128BC">
        <w:rPr>
          <w:rFonts w:eastAsiaTheme="minorEastAsia"/>
          <w:lang w:eastAsia="zh-CN"/>
        </w:rPr>
        <w:t xml:space="preserve">Observation </w:t>
      </w:r>
      <w:proofErr w:type="spellStart"/>
      <w:r w:rsidRPr="001128BC">
        <w:rPr>
          <w:rFonts w:eastAsiaTheme="minorEastAsia"/>
          <w:lang w:eastAsia="zh-CN"/>
        </w:rPr>
        <w:t>1bis</w:t>
      </w:r>
      <w:proofErr w:type="spellEnd"/>
      <w:r w:rsidRPr="001128BC">
        <w:rPr>
          <w:rFonts w:eastAsiaTheme="minorEastAsia"/>
          <w:lang w:eastAsia="zh-CN"/>
        </w:rPr>
        <w:t xml:space="preserve">: For signalling management-based MDT measurement, it is the CN to perform the UE selection, and it is not clear if CN has taken the OAM configuration into account before selecting a UE. </w:t>
      </w:r>
    </w:p>
    <w:p w14:paraId="1751147B" w14:textId="77777777" w:rsidR="001128BC" w:rsidRPr="001128BC" w:rsidRDefault="001128BC" w:rsidP="001128BC">
      <w:pPr>
        <w:pStyle w:val="Proposal"/>
        <w:numPr>
          <w:ilvl w:val="0"/>
          <w:numId w:val="0"/>
        </w:numPr>
        <w:tabs>
          <w:tab w:val="left" w:pos="1134"/>
        </w:tabs>
        <w:rPr>
          <w:rFonts w:eastAsiaTheme="minorEastAsia"/>
          <w:lang w:eastAsia="zh-CN"/>
        </w:rPr>
      </w:pPr>
      <w:r w:rsidRPr="001128BC">
        <w:rPr>
          <w:rFonts w:eastAsiaTheme="minorEastAsia" w:hint="eastAsia"/>
          <w:lang w:eastAsia="zh-CN"/>
        </w:rPr>
        <w:t>O</w:t>
      </w:r>
      <w:r w:rsidRPr="001128BC">
        <w:rPr>
          <w:rFonts w:eastAsiaTheme="minorEastAsia"/>
          <w:lang w:eastAsia="zh-CN"/>
        </w:rPr>
        <w:t xml:space="preserve">bservation 2: For signalling-based MDT measurement, the existing mechanism requires CN to check user consent, if user consent is no, MDT measurement request will not arrive at the base station, i.e. the base station will not have the chance to check the MDT </w:t>
      </w:r>
      <w:proofErr w:type="spellStart"/>
      <w:r w:rsidRPr="001128BC">
        <w:rPr>
          <w:rFonts w:eastAsiaTheme="minorEastAsia"/>
          <w:lang w:eastAsia="zh-CN"/>
        </w:rPr>
        <w:t>PLMN</w:t>
      </w:r>
      <w:proofErr w:type="spellEnd"/>
      <w:r w:rsidRPr="001128BC">
        <w:rPr>
          <w:rFonts w:eastAsiaTheme="minorEastAsia"/>
          <w:lang w:eastAsia="zh-CN"/>
        </w:rPr>
        <w:t xml:space="preserve"> list.</w:t>
      </w:r>
    </w:p>
    <w:p w14:paraId="357F195B" w14:textId="77777777" w:rsidR="001128BC" w:rsidRPr="001128BC" w:rsidRDefault="001128BC" w:rsidP="001128BC">
      <w:pPr>
        <w:pStyle w:val="Proposal"/>
        <w:numPr>
          <w:ilvl w:val="0"/>
          <w:numId w:val="0"/>
        </w:numPr>
        <w:tabs>
          <w:tab w:val="left" w:pos="1134"/>
        </w:tabs>
        <w:rPr>
          <w:rFonts w:eastAsiaTheme="minorEastAsia"/>
          <w:lang w:eastAsia="zh-CN"/>
        </w:rPr>
      </w:pPr>
      <w:r w:rsidRPr="001128BC">
        <w:rPr>
          <w:rFonts w:eastAsiaTheme="minorEastAsia"/>
          <w:lang w:eastAsia="zh-CN"/>
        </w:rPr>
        <w:t xml:space="preserve">Proposal: </w:t>
      </w:r>
      <w:proofErr w:type="spellStart"/>
      <w:r w:rsidRPr="001128BC">
        <w:rPr>
          <w:rFonts w:eastAsiaTheme="minorEastAsia"/>
          <w:lang w:eastAsia="zh-CN"/>
        </w:rPr>
        <w:t>RAN3</w:t>
      </w:r>
      <w:proofErr w:type="spellEnd"/>
      <w:r w:rsidRPr="001128BC">
        <w:rPr>
          <w:rFonts w:eastAsiaTheme="minorEastAsia"/>
          <w:lang w:eastAsia="zh-CN"/>
        </w:rPr>
        <w:t xml:space="preserve"> to discuss the following two options and agree the final solution.</w:t>
      </w:r>
      <w:r w:rsidRPr="001128BC" w:rsidDel="004676BF">
        <w:rPr>
          <w:rFonts w:eastAsiaTheme="minorEastAsia"/>
          <w:lang w:eastAsia="zh-CN"/>
        </w:rPr>
        <w:t xml:space="preserve"> </w:t>
      </w:r>
    </w:p>
    <w:p w14:paraId="67FC7E90" w14:textId="77777777" w:rsidR="001128BC" w:rsidRPr="00495198" w:rsidRDefault="001128BC" w:rsidP="001128BC">
      <w:pPr>
        <w:pStyle w:val="Proposal"/>
        <w:numPr>
          <w:ilvl w:val="0"/>
          <w:numId w:val="49"/>
        </w:numPr>
        <w:tabs>
          <w:tab w:val="left" w:pos="1134"/>
        </w:tabs>
        <w:spacing w:after="120"/>
        <w:rPr>
          <w:rFonts w:eastAsiaTheme="minorEastAsia"/>
          <w:lang w:eastAsia="zh-CN"/>
        </w:rPr>
      </w:pPr>
      <w:r w:rsidRPr="00495198">
        <w:rPr>
          <w:rFonts w:eastAsiaTheme="minorEastAsia"/>
          <w:lang w:eastAsia="zh-CN"/>
        </w:rPr>
        <w:t xml:space="preserve">Option 1: To update the MDT </w:t>
      </w:r>
      <w:proofErr w:type="spellStart"/>
      <w:r w:rsidRPr="00495198">
        <w:rPr>
          <w:rFonts w:eastAsiaTheme="minorEastAsia"/>
          <w:lang w:eastAsia="zh-CN"/>
        </w:rPr>
        <w:t>PLMN</w:t>
      </w:r>
      <w:proofErr w:type="spellEnd"/>
      <w:r w:rsidRPr="00495198">
        <w:rPr>
          <w:rFonts w:eastAsiaTheme="minorEastAsia"/>
          <w:lang w:eastAsia="zh-CN"/>
        </w:rPr>
        <w:t xml:space="preserve"> list, trying to reflect the OAM configuration according to local regulation which may require no subject to user consent;</w:t>
      </w:r>
    </w:p>
    <w:p w14:paraId="5C905797" w14:textId="77777777" w:rsidR="001128BC" w:rsidRPr="00495198" w:rsidRDefault="001128BC" w:rsidP="001128BC">
      <w:pPr>
        <w:pStyle w:val="Proposal"/>
        <w:numPr>
          <w:ilvl w:val="0"/>
          <w:numId w:val="49"/>
        </w:numPr>
        <w:tabs>
          <w:tab w:val="left" w:pos="1134"/>
        </w:tabs>
        <w:spacing w:after="120"/>
        <w:rPr>
          <w:rFonts w:eastAsiaTheme="minorEastAsia"/>
          <w:lang w:eastAsia="zh-CN"/>
        </w:rPr>
      </w:pPr>
      <w:r w:rsidRPr="00495198">
        <w:rPr>
          <w:rFonts w:eastAsiaTheme="minorEastAsia"/>
          <w:lang w:eastAsia="zh-CN"/>
        </w:rPr>
        <w:t xml:space="preserve">Option 2: CN to check the OAM configuration, which may lead to an updated MDT </w:t>
      </w:r>
      <w:proofErr w:type="spellStart"/>
      <w:r w:rsidRPr="00495198">
        <w:rPr>
          <w:rFonts w:eastAsiaTheme="minorEastAsia"/>
          <w:lang w:eastAsia="zh-CN"/>
        </w:rPr>
        <w:t>PLMN</w:t>
      </w:r>
      <w:proofErr w:type="spellEnd"/>
      <w:r w:rsidRPr="00495198">
        <w:rPr>
          <w:rFonts w:eastAsiaTheme="minorEastAsia"/>
          <w:lang w:eastAsia="zh-CN"/>
        </w:rPr>
        <w:t xml:space="preserve"> list reflecting the local regulation.</w:t>
      </w:r>
    </w:p>
    <w:p w14:paraId="4D136C26" w14:textId="33589084" w:rsidR="0001565F" w:rsidRPr="007D3E81" w:rsidRDefault="00CC2341" w:rsidP="0013204A">
      <w:pPr>
        <w:pStyle w:val="10"/>
      </w:pPr>
      <w:r>
        <w:t>4</w:t>
      </w:r>
      <w:r w:rsidR="005456E5">
        <w:t xml:space="preserve">. </w:t>
      </w:r>
      <w:r w:rsidR="0001565F" w:rsidRPr="007D3E81">
        <w:t>Reference</w:t>
      </w:r>
    </w:p>
    <w:bookmarkEnd w:id="0"/>
    <w:p w14:paraId="3D473508" w14:textId="25F52099" w:rsidR="008126C3" w:rsidRDefault="00147A5C" w:rsidP="008126C3">
      <w:pPr>
        <w:rPr>
          <w:lang w:eastAsia="zh-CN"/>
        </w:rPr>
      </w:pPr>
      <w:r>
        <w:rPr>
          <w:lang w:eastAsia="zh-CN"/>
        </w:rPr>
        <w:t>[1]</w:t>
      </w:r>
      <w:r w:rsidR="00FF6B9A">
        <w:rPr>
          <w:lang w:eastAsia="zh-CN"/>
        </w:rPr>
        <w:tab/>
      </w:r>
      <w:r w:rsidR="00FF6B9A" w:rsidRPr="003F3A60">
        <w:rPr>
          <w:rFonts w:eastAsiaTheme="minorEastAsia"/>
          <w:lang w:eastAsia="zh-CN"/>
        </w:rPr>
        <w:t>R3-234493</w:t>
      </w:r>
      <w:r w:rsidR="008126C3">
        <w:rPr>
          <w:lang w:eastAsia="zh-CN"/>
        </w:rPr>
        <w:t xml:space="preserve">, </w:t>
      </w:r>
      <w:r w:rsidR="00FF6B9A" w:rsidRPr="00FF6B9A">
        <w:rPr>
          <w:lang w:eastAsia="zh-CN"/>
        </w:rPr>
        <w:t>LS on the user consent for trace reporting</w:t>
      </w:r>
      <w:r w:rsidR="0017612E">
        <w:rPr>
          <w:lang w:eastAsia="zh-CN"/>
        </w:rPr>
        <w:t>, SA</w:t>
      </w:r>
      <w:r w:rsidR="00FF6B9A">
        <w:rPr>
          <w:lang w:eastAsia="zh-CN"/>
        </w:rPr>
        <w:t>3</w:t>
      </w:r>
    </w:p>
    <w:p w14:paraId="2028F1DB" w14:textId="0A013361" w:rsidR="00147A5C" w:rsidRDefault="00147A5C" w:rsidP="008126C3">
      <w:pPr>
        <w:rPr>
          <w:lang w:eastAsia="zh-CN"/>
        </w:rPr>
      </w:pPr>
      <w:r>
        <w:rPr>
          <w:lang w:eastAsia="zh-CN"/>
        </w:rPr>
        <w:t>[2]</w:t>
      </w:r>
      <w:r w:rsidR="00FF6B9A">
        <w:rPr>
          <w:lang w:eastAsia="zh-CN"/>
        </w:rPr>
        <w:tab/>
      </w:r>
      <w:proofErr w:type="spellStart"/>
      <w:r w:rsidR="00EB3052" w:rsidRPr="00EB3052">
        <w:rPr>
          <w:lang w:eastAsia="zh-CN"/>
        </w:rPr>
        <w:t>R3</w:t>
      </w:r>
      <w:proofErr w:type="spellEnd"/>
      <w:r w:rsidR="00EB3052" w:rsidRPr="00EB3052">
        <w:rPr>
          <w:lang w:eastAsia="zh-CN"/>
        </w:rPr>
        <w:t>-2357</w:t>
      </w:r>
      <w:r w:rsidR="0023463D">
        <w:rPr>
          <w:lang w:eastAsia="zh-CN"/>
        </w:rPr>
        <w:t>0</w:t>
      </w:r>
      <w:r w:rsidR="00EB3052" w:rsidRPr="00EB3052">
        <w:rPr>
          <w:lang w:eastAsia="zh-CN"/>
        </w:rPr>
        <w:t>3</w:t>
      </w:r>
      <w:r w:rsidR="00FE77F2">
        <w:rPr>
          <w:lang w:eastAsia="zh-CN"/>
        </w:rPr>
        <w:t xml:space="preserve">, </w:t>
      </w:r>
      <w:r w:rsidR="0052744E" w:rsidRPr="0052744E">
        <w:rPr>
          <w:lang w:eastAsia="zh-CN"/>
        </w:rPr>
        <w:t xml:space="preserve">Summary of discussions on CB: # </w:t>
      </w:r>
      <w:proofErr w:type="spellStart"/>
      <w:r w:rsidR="0052744E" w:rsidRPr="0052744E">
        <w:rPr>
          <w:lang w:eastAsia="zh-CN"/>
        </w:rPr>
        <w:t>6_UserConsent</w:t>
      </w:r>
      <w:proofErr w:type="spellEnd"/>
      <w:r w:rsidR="00FE77F2">
        <w:rPr>
          <w:lang w:eastAsia="zh-CN"/>
        </w:rPr>
        <w:t xml:space="preserve">, </w:t>
      </w:r>
      <w:r w:rsidR="0052744E" w:rsidRPr="0052744E">
        <w:rPr>
          <w:lang w:eastAsia="zh-CN"/>
        </w:rPr>
        <w:t>Nokia</w:t>
      </w:r>
    </w:p>
    <w:p w14:paraId="1BD9171B" w14:textId="50806DF7" w:rsidR="0023776B" w:rsidRDefault="0023776B" w:rsidP="002B6149">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lang w:eastAsia="zh-CN"/>
        </w:rPr>
        <w:tab/>
      </w:r>
      <w:proofErr w:type="spellStart"/>
      <w:r w:rsidR="002B6149" w:rsidRPr="002B6149">
        <w:rPr>
          <w:rFonts w:eastAsiaTheme="minorEastAsia"/>
          <w:lang w:eastAsia="zh-CN"/>
        </w:rPr>
        <w:t>R3</w:t>
      </w:r>
      <w:proofErr w:type="spellEnd"/>
      <w:r w:rsidR="002B6149" w:rsidRPr="002B6149">
        <w:rPr>
          <w:rFonts w:eastAsiaTheme="minorEastAsia"/>
          <w:lang w:eastAsia="zh-CN"/>
        </w:rPr>
        <w:t>-</w:t>
      </w:r>
      <w:r w:rsidR="005B09BF" w:rsidRPr="005B09BF">
        <w:rPr>
          <w:rFonts w:eastAsiaTheme="minorEastAsia"/>
          <w:lang w:eastAsia="zh-CN"/>
        </w:rPr>
        <w:t xml:space="preserve"> 235795</w:t>
      </w:r>
      <w:r w:rsidR="002B6149">
        <w:rPr>
          <w:rFonts w:eastAsiaTheme="minorEastAsia"/>
          <w:lang w:eastAsia="zh-CN"/>
        </w:rPr>
        <w:t xml:space="preserve">, </w:t>
      </w:r>
      <w:r w:rsidR="002B6149" w:rsidRPr="002B6149">
        <w:rPr>
          <w:rFonts w:eastAsiaTheme="minorEastAsia"/>
          <w:lang w:eastAsia="zh-CN"/>
        </w:rPr>
        <w:t>Correction to 38.401 on the user consent for trace reporting</w:t>
      </w:r>
      <w:r w:rsidR="002B6149">
        <w:rPr>
          <w:rFonts w:eastAsiaTheme="minorEastAsia"/>
          <w:lang w:eastAsia="zh-CN"/>
        </w:rPr>
        <w:t>,</w:t>
      </w:r>
      <w:r w:rsidR="002B6149" w:rsidRPr="002B6149">
        <w:rPr>
          <w:rFonts w:eastAsiaTheme="minorEastAsia"/>
          <w:lang w:eastAsia="zh-CN"/>
        </w:rPr>
        <w:t xml:space="preserve"> Huawei</w:t>
      </w:r>
      <w:r w:rsidR="005B09BF">
        <w:rPr>
          <w:rFonts w:eastAsiaTheme="minorEastAsia"/>
          <w:lang w:eastAsia="zh-CN"/>
        </w:rPr>
        <w:t xml:space="preserve">, </w:t>
      </w:r>
      <w:proofErr w:type="spellStart"/>
      <w:r w:rsidR="005B09BF">
        <w:rPr>
          <w:rFonts w:eastAsiaTheme="minorEastAsia"/>
          <w:lang w:eastAsia="zh-CN"/>
        </w:rPr>
        <w:t>CMCC</w:t>
      </w:r>
      <w:proofErr w:type="spellEnd"/>
      <w:r w:rsidR="005B09BF">
        <w:rPr>
          <w:rFonts w:eastAsiaTheme="minorEastAsia"/>
          <w:lang w:eastAsia="zh-CN"/>
        </w:rPr>
        <w:t xml:space="preserve">, Ericsson, Nokia, Nokia Shanghai Bell, </w:t>
      </w:r>
    </w:p>
    <w:p w14:paraId="6A077F55" w14:textId="3C3B9B70" w:rsidR="0023463D" w:rsidRPr="0023463D" w:rsidRDefault="0023463D" w:rsidP="0023463D">
      <w:pPr>
        <w:rPr>
          <w:rFonts w:eastAsiaTheme="minorEastAsia"/>
          <w:lang w:eastAsia="zh-CN"/>
        </w:rPr>
      </w:pPr>
      <w:r>
        <w:rPr>
          <w:rFonts w:eastAsiaTheme="minorEastAsia"/>
          <w:lang w:eastAsia="zh-CN"/>
        </w:rPr>
        <w:t>[4]</w:t>
      </w:r>
      <w:r>
        <w:rPr>
          <w:rFonts w:eastAsiaTheme="minorEastAsia"/>
          <w:lang w:eastAsia="zh-CN"/>
        </w:rPr>
        <w:tab/>
      </w:r>
      <w:proofErr w:type="spellStart"/>
      <w:r w:rsidRPr="0023463D">
        <w:rPr>
          <w:rFonts w:eastAsiaTheme="minorEastAsia"/>
          <w:lang w:eastAsia="zh-CN"/>
        </w:rPr>
        <w:t>R3</w:t>
      </w:r>
      <w:proofErr w:type="spellEnd"/>
      <w:r w:rsidRPr="0023463D">
        <w:rPr>
          <w:rFonts w:eastAsiaTheme="minorEastAsia"/>
          <w:lang w:eastAsia="zh-CN"/>
        </w:rPr>
        <w:t>-235570</w:t>
      </w:r>
      <w:r>
        <w:rPr>
          <w:rFonts w:eastAsiaTheme="minorEastAsia"/>
          <w:lang w:eastAsia="zh-CN"/>
        </w:rPr>
        <w:t xml:space="preserve">, </w:t>
      </w:r>
      <w:r w:rsidRPr="0023463D">
        <w:rPr>
          <w:rFonts w:eastAsiaTheme="minorEastAsia"/>
          <w:lang w:eastAsia="zh-CN"/>
        </w:rPr>
        <w:t>Correction of user consent for MDT</w:t>
      </w:r>
      <w:r>
        <w:rPr>
          <w:rFonts w:eastAsiaTheme="minorEastAsia"/>
          <w:lang w:eastAsia="zh-CN"/>
        </w:rPr>
        <w:t>,</w:t>
      </w:r>
      <w:r w:rsidRPr="0023463D">
        <w:rPr>
          <w:rFonts w:eastAsiaTheme="minorEastAsia"/>
          <w:lang w:eastAsia="zh-CN"/>
        </w:rPr>
        <w:t xml:space="preserve"> Nokia, Nokia Shanghai Bell</w:t>
      </w:r>
    </w:p>
    <w:p w14:paraId="510C2717" w14:textId="79B65666" w:rsidR="0023463D" w:rsidRDefault="0023463D" w:rsidP="0023463D">
      <w:pPr>
        <w:rPr>
          <w:rFonts w:eastAsiaTheme="minorEastAsia"/>
          <w:lang w:eastAsia="zh-CN"/>
        </w:rPr>
      </w:pPr>
      <w:r>
        <w:rPr>
          <w:rFonts w:eastAsiaTheme="minorEastAsia"/>
          <w:lang w:eastAsia="zh-CN"/>
        </w:rPr>
        <w:t>[5]</w:t>
      </w:r>
      <w:r>
        <w:rPr>
          <w:rFonts w:eastAsiaTheme="minorEastAsia"/>
          <w:lang w:eastAsia="zh-CN"/>
        </w:rPr>
        <w:tab/>
      </w:r>
      <w:proofErr w:type="spellStart"/>
      <w:r w:rsidR="00AC1D60" w:rsidRPr="00AC1D60">
        <w:rPr>
          <w:rFonts w:eastAsiaTheme="minorEastAsia"/>
          <w:lang w:eastAsia="zh-CN"/>
        </w:rPr>
        <w:t>R3</w:t>
      </w:r>
      <w:proofErr w:type="spellEnd"/>
      <w:r w:rsidR="00AC1D60" w:rsidRPr="00AC1D60">
        <w:rPr>
          <w:rFonts w:eastAsiaTheme="minorEastAsia"/>
          <w:lang w:eastAsia="zh-CN"/>
        </w:rPr>
        <w:t>-237725</w:t>
      </w:r>
      <w:r>
        <w:rPr>
          <w:rFonts w:eastAsiaTheme="minorEastAsia"/>
          <w:lang w:eastAsia="zh-CN"/>
        </w:rPr>
        <w:t xml:space="preserve">, </w:t>
      </w:r>
      <w:r w:rsidR="00211184" w:rsidRPr="00211184">
        <w:rPr>
          <w:rFonts w:eastAsiaTheme="minorEastAsia"/>
          <w:lang w:eastAsia="zh-CN"/>
        </w:rPr>
        <w:t>Correction to 38.401 on the user consent for trace reporting</w:t>
      </w:r>
      <w:r>
        <w:rPr>
          <w:rFonts w:eastAsiaTheme="minorEastAsia"/>
          <w:lang w:eastAsia="zh-CN"/>
        </w:rPr>
        <w:t>,</w:t>
      </w:r>
      <w:r w:rsidRPr="0023463D">
        <w:rPr>
          <w:rFonts w:eastAsiaTheme="minorEastAsia"/>
          <w:lang w:eastAsia="zh-CN"/>
        </w:rPr>
        <w:t xml:space="preserve"> </w:t>
      </w:r>
      <w:r w:rsidR="00211184">
        <w:rPr>
          <w:rFonts w:eastAsiaTheme="minorEastAsia"/>
          <w:lang w:eastAsia="zh-CN"/>
        </w:rPr>
        <w:t>Huawei</w:t>
      </w:r>
      <w:r w:rsidRPr="0023463D">
        <w:rPr>
          <w:rFonts w:eastAsiaTheme="minorEastAsia"/>
          <w:lang w:eastAsia="zh-CN"/>
        </w:rPr>
        <w:t xml:space="preserve">, </w:t>
      </w:r>
      <w:proofErr w:type="spellStart"/>
      <w:r w:rsidR="00211184">
        <w:rPr>
          <w:rFonts w:eastAsiaTheme="minorEastAsia"/>
          <w:lang w:eastAsia="zh-CN"/>
        </w:rPr>
        <w:t>CMCC</w:t>
      </w:r>
      <w:proofErr w:type="spellEnd"/>
    </w:p>
    <w:p w14:paraId="0A595226" w14:textId="3D398362" w:rsidR="00211184" w:rsidRDefault="00211184" w:rsidP="0023463D">
      <w:pPr>
        <w:rPr>
          <w:rFonts w:eastAsiaTheme="minorEastAsia"/>
          <w:lang w:eastAsia="zh-CN"/>
        </w:rPr>
      </w:pPr>
      <w:r>
        <w:rPr>
          <w:rFonts w:eastAsiaTheme="minorEastAsia" w:hint="eastAsia"/>
          <w:lang w:eastAsia="zh-CN"/>
        </w:rPr>
        <w:t>[</w:t>
      </w:r>
      <w:r>
        <w:rPr>
          <w:rFonts w:eastAsiaTheme="minorEastAsia"/>
          <w:lang w:eastAsia="zh-CN"/>
        </w:rPr>
        <w:t>6]</w:t>
      </w:r>
      <w:r>
        <w:rPr>
          <w:rFonts w:eastAsiaTheme="minorEastAsia"/>
          <w:lang w:eastAsia="zh-CN"/>
        </w:rPr>
        <w:tab/>
      </w:r>
      <w:proofErr w:type="spellStart"/>
      <w:r w:rsidR="00AC1D60" w:rsidRPr="00AC1D60">
        <w:rPr>
          <w:rFonts w:eastAsiaTheme="minorEastAsia"/>
          <w:lang w:eastAsia="zh-CN"/>
        </w:rPr>
        <w:t>R3</w:t>
      </w:r>
      <w:proofErr w:type="spellEnd"/>
      <w:r w:rsidR="00AC1D60" w:rsidRPr="00AC1D60">
        <w:rPr>
          <w:rFonts w:eastAsiaTheme="minorEastAsia"/>
          <w:lang w:eastAsia="zh-CN"/>
        </w:rPr>
        <w:t>-23772</w:t>
      </w:r>
      <w:r w:rsidR="00AC1D60">
        <w:rPr>
          <w:rFonts w:eastAsiaTheme="minorEastAsia"/>
          <w:lang w:eastAsia="zh-CN"/>
        </w:rPr>
        <w:t>7</w:t>
      </w:r>
      <w:r>
        <w:rPr>
          <w:rFonts w:eastAsiaTheme="minorEastAsia"/>
          <w:lang w:eastAsia="zh-CN"/>
        </w:rPr>
        <w:t xml:space="preserve">, </w:t>
      </w:r>
      <w:r w:rsidRPr="00211184">
        <w:rPr>
          <w:rFonts w:eastAsiaTheme="minorEastAsia"/>
          <w:lang w:eastAsia="zh-CN"/>
        </w:rPr>
        <w:t>Correction to 3</w:t>
      </w:r>
      <w:r>
        <w:rPr>
          <w:rFonts w:eastAsiaTheme="minorEastAsia"/>
          <w:lang w:eastAsia="zh-CN"/>
        </w:rPr>
        <w:t>7.320</w:t>
      </w:r>
      <w:r w:rsidRPr="00211184">
        <w:rPr>
          <w:rFonts w:eastAsiaTheme="minorEastAsia"/>
          <w:lang w:eastAsia="zh-CN"/>
        </w:rPr>
        <w:t xml:space="preserve"> on the user consent for trace reporting</w:t>
      </w:r>
      <w:r>
        <w:rPr>
          <w:rFonts w:eastAsiaTheme="minorEastAsia"/>
          <w:lang w:eastAsia="zh-CN"/>
        </w:rPr>
        <w:t>,</w:t>
      </w:r>
      <w:r w:rsidRPr="0023463D">
        <w:rPr>
          <w:rFonts w:eastAsiaTheme="minorEastAsia"/>
          <w:lang w:eastAsia="zh-CN"/>
        </w:rPr>
        <w:t xml:space="preserve"> </w:t>
      </w:r>
      <w:r>
        <w:rPr>
          <w:rFonts w:eastAsiaTheme="minorEastAsia"/>
          <w:lang w:eastAsia="zh-CN"/>
        </w:rPr>
        <w:t>Huawei</w:t>
      </w:r>
      <w:r w:rsidRPr="0023463D">
        <w:rPr>
          <w:rFonts w:eastAsiaTheme="minorEastAsia"/>
          <w:lang w:eastAsia="zh-CN"/>
        </w:rPr>
        <w:t xml:space="preserve">, </w:t>
      </w:r>
      <w:proofErr w:type="spellStart"/>
      <w:r>
        <w:rPr>
          <w:rFonts w:eastAsiaTheme="minorEastAsia"/>
          <w:lang w:eastAsia="zh-CN"/>
        </w:rPr>
        <w:t>CMCC</w:t>
      </w:r>
      <w:proofErr w:type="spellEnd"/>
    </w:p>
    <w:p w14:paraId="456C85AA" w14:textId="69741921" w:rsidR="00211184" w:rsidRPr="00211184" w:rsidRDefault="00211184" w:rsidP="0023463D">
      <w:pPr>
        <w:rPr>
          <w:rFonts w:eastAsiaTheme="minorEastAsia"/>
          <w:lang w:eastAsia="zh-CN"/>
        </w:rPr>
      </w:pPr>
      <w:r>
        <w:rPr>
          <w:rFonts w:eastAsiaTheme="minorEastAsia"/>
          <w:lang w:eastAsia="zh-CN"/>
        </w:rPr>
        <w:t xml:space="preserve">[7] </w:t>
      </w:r>
      <w:proofErr w:type="spellStart"/>
      <w:r w:rsidR="00AC1D60" w:rsidRPr="00AC1D60">
        <w:rPr>
          <w:rFonts w:eastAsiaTheme="minorEastAsia"/>
          <w:lang w:eastAsia="zh-CN"/>
        </w:rPr>
        <w:t>R3</w:t>
      </w:r>
      <w:proofErr w:type="spellEnd"/>
      <w:r w:rsidR="00AC1D60" w:rsidRPr="00AC1D60">
        <w:rPr>
          <w:rFonts w:eastAsiaTheme="minorEastAsia"/>
          <w:lang w:eastAsia="zh-CN"/>
        </w:rPr>
        <w:t>-23772</w:t>
      </w:r>
      <w:r w:rsidR="00AC1D60">
        <w:rPr>
          <w:rFonts w:eastAsiaTheme="minorEastAsia"/>
          <w:lang w:eastAsia="zh-CN"/>
        </w:rPr>
        <w:t>6</w:t>
      </w:r>
      <w:r>
        <w:rPr>
          <w:rFonts w:eastAsiaTheme="minorEastAsia"/>
          <w:lang w:eastAsia="zh-CN"/>
        </w:rPr>
        <w:t xml:space="preserve">, </w:t>
      </w:r>
      <w:r w:rsidR="00AC1D60" w:rsidRPr="00AC1D60">
        <w:rPr>
          <w:rFonts w:eastAsiaTheme="minorEastAsia"/>
          <w:lang w:eastAsia="zh-CN"/>
        </w:rPr>
        <w:t xml:space="preserve">[draft] Reply LS to </w:t>
      </w:r>
      <w:proofErr w:type="spellStart"/>
      <w:r w:rsidR="00AC1D60" w:rsidRPr="00AC1D60">
        <w:rPr>
          <w:rFonts w:eastAsiaTheme="minorEastAsia"/>
          <w:lang w:eastAsia="zh-CN"/>
        </w:rPr>
        <w:t>R3</w:t>
      </w:r>
      <w:proofErr w:type="spellEnd"/>
      <w:r w:rsidR="00AC1D60" w:rsidRPr="00AC1D60">
        <w:rPr>
          <w:rFonts w:eastAsiaTheme="minorEastAsia"/>
          <w:lang w:eastAsia="zh-CN"/>
        </w:rPr>
        <w:t>-234493 (</w:t>
      </w:r>
      <w:proofErr w:type="spellStart"/>
      <w:r w:rsidR="00AC1D60" w:rsidRPr="00AC1D60">
        <w:rPr>
          <w:rFonts w:eastAsiaTheme="minorEastAsia"/>
          <w:lang w:eastAsia="zh-CN"/>
        </w:rPr>
        <w:t>S3</w:t>
      </w:r>
      <w:proofErr w:type="spellEnd"/>
      <w:r w:rsidR="00AC1D60" w:rsidRPr="00AC1D60">
        <w:rPr>
          <w:rFonts w:eastAsiaTheme="minorEastAsia"/>
          <w:lang w:eastAsia="zh-CN"/>
        </w:rPr>
        <w:t>-234267) on the user consent for trace reporting</w:t>
      </w:r>
      <w:r>
        <w:rPr>
          <w:rFonts w:eastAsiaTheme="minorEastAsia"/>
          <w:lang w:eastAsia="zh-CN"/>
        </w:rPr>
        <w:t>, Huawei</w:t>
      </w:r>
    </w:p>
    <w:p w14:paraId="67ACEA99" w14:textId="11E654F0" w:rsidR="00CC2341" w:rsidRPr="00AC1D60" w:rsidRDefault="00CC2341" w:rsidP="00CC2341">
      <w:pPr>
        <w:rPr>
          <w:lang w:eastAsia="zh-CN"/>
        </w:rPr>
      </w:pPr>
      <w:bookmarkStart w:id="6" w:name="_GoBack"/>
      <w:bookmarkEnd w:id="6"/>
    </w:p>
    <w:sectPr w:rsidR="00CC2341" w:rsidRPr="00AC1D6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667F4" w14:textId="77777777" w:rsidR="00CC69BE" w:rsidRDefault="00CC69BE">
      <w:r>
        <w:separator/>
      </w:r>
    </w:p>
  </w:endnote>
  <w:endnote w:type="continuationSeparator" w:id="0">
    <w:p w14:paraId="193E3FC5" w14:textId="77777777" w:rsidR="00CC69BE" w:rsidRDefault="00CC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FC10E2" w:rsidRDefault="00FC10E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35E84" w14:textId="77777777" w:rsidR="00CC69BE" w:rsidRDefault="00CC69BE">
      <w:r>
        <w:separator/>
      </w:r>
    </w:p>
  </w:footnote>
  <w:footnote w:type="continuationSeparator" w:id="0">
    <w:p w14:paraId="1E843FE3" w14:textId="77777777" w:rsidR="00CC69BE" w:rsidRDefault="00CC6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260E"/>
    <w:multiLevelType w:val="hybridMultilevel"/>
    <w:tmpl w:val="4FE45954"/>
    <w:lvl w:ilvl="0" w:tplc="5122DD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6936D6"/>
    <w:multiLevelType w:val="hybridMultilevel"/>
    <w:tmpl w:val="62327160"/>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A51D3E"/>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E9419E"/>
    <w:multiLevelType w:val="hybridMultilevel"/>
    <w:tmpl w:val="316E906E"/>
    <w:lvl w:ilvl="0" w:tplc="661CCDEC">
      <w:start w:val="4"/>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B090189"/>
    <w:multiLevelType w:val="hybridMultilevel"/>
    <w:tmpl w:val="147AE88E"/>
    <w:lvl w:ilvl="0" w:tplc="F6DE60E6">
      <w:start w:val="4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8"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11FD42F7"/>
    <w:multiLevelType w:val="hybridMultilevel"/>
    <w:tmpl w:val="F792370A"/>
    <w:lvl w:ilvl="0" w:tplc="C680D1C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90A4DB8"/>
    <w:multiLevelType w:val="hybridMultilevel"/>
    <w:tmpl w:val="B294818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C04DFE"/>
    <w:multiLevelType w:val="hybridMultilevel"/>
    <w:tmpl w:val="86CA92BE"/>
    <w:lvl w:ilvl="0" w:tplc="C680D1CC">
      <w:start w:val="2"/>
      <w:numFmt w:val="bullet"/>
      <w:lvlText w:val="-"/>
      <w:lvlJc w:val="left"/>
      <w:pPr>
        <w:ind w:left="704" w:hanging="420"/>
      </w:pPr>
      <w:rPr>
        <w:rFonts w:ascii="Calibri" w:eastAsia="Times New Roma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2E1F6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A87421E"/>
    <w:multiLevelType w:val="hybridMultilevel"/>
    <w:tmpl w:val="73B6751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E6DC1"/>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EE711F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3592667"/>
    <w:multiLevelType w:val="hybridMultilevel"/>
    <w:tmpl w:val="DBDC248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29" w15:restartNumberingAfterBreak="0">
    <w:nsid w:val="7E0B3982"/>
    <w:multiLevelType w:val="hybridMultilevel"/>
    <w:tmpl w:val="AF04AD82"/>
    <w:lvl w:ilvl="0" w:tplc="29923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7241B5"/>
    <w:multiLevelType w:val="hybridMultilevel"/>
    <w:tmpl w:val="107A9658"/>
    <w:lvl w:ilvl="0" w:tplc="C680D1CC">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FA1C4E"/>
    <w:multiLevelType w:val="hybridMultilevel"/>
    <w:tmpl w:val="E7509FD6"/>
    <w:lvl w:ilvl="0" w:tplc="987431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7"/>
  </w:num>
  <w:num w:numId="3">
    <w:abstractNumId w:val="32"/>
  </w:num>
  <w:num w:numId="4">
    <w:abstractNumId w:val="22"/>
  </w:num>
  <w:num w:numId="5">
    <w:abstractNumId w:val="4"/>
  </w:num>
  <w:num w:numId="6">
    <w:abstractNumId w:val="10"/>
  </w:num>
  <w:num w:numId="7">
    <w:abstractNumId w:val="19"/>
  </w:num>
  <w:num w:numId="8">
    <w:abstractNumId w:val="20"/>
  </w:num>
  <w:num w:numId="9">
    <w:abstractNumId w:val="14"/>
  </w:num>
  <w:num w:numId="10">
    <w:abstractNumId w:val="18"/>
  </w:num>
  <w:num w:numId="11">
    <w:abstractNumId w:val="17"/>
  </w:num>
  <w:num w:numId="12">
    <w:abstractNumId w:val="26"/>
  </w:num>
  <w:num w:numId="13">
    <w:abstractNumId w:val="5"/>
  </w:num>
  <w:num w:numId="14">
    <w:abstractNumId w:val="11"/>
  </w:num>
  <w:num w:numId="15">
    <w:abstractNumId w:val="15"/>
  </w:num>
  <w:num w:numId="16">
    <w:abstractNumId w:val="1"/>
  </w:num>
  <w:num w:numId="17">
    <w:abstractNumId w:val="24"/>
  </w:num>
  <w:num w:numId="18">
    <w:abstractNumId w:val="27"/>
  </w:num>
  <w:num w:numId="19">
    <w:abstractNumId w:val="2"/>
  </w:num>
  <w:num w:numId="20">
    <w:abstractNumId w:val="3"/>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25"/>
  </w:num>
  <w:num w:numId="30">
    <w:abstractNumId w:val="16"/>
  </w:num>
  <w:num w:numId="31">
    <w:abstractNumId w:val="31"/>
  </w:num>
  <w:num w:numId="32">
    <w:abstractNumId w:val="9"/>
  </w:num>
  <w:num w:numId="33">
    <w:abstractNumId w:val="21"/>
  </w:num>
  <w:num w:numId="34">
    <w:abstractNumId w:val="23"/>
  </w:num>
  <w:num w:numId="35">
    <w:abstractNumId w:val="28"/>
  </w:num>
  <w:num w:numId="36">
    <w:abstractNumId w:val="13"/>
  </w:num>
  <w:num w:numId="37">
    <w:abstractNumId w:val="12"/>
  </w:num>
  <w:num w:numId="38">
    <w:abstractNumId w:val="0"/>
  </w:num>
  <w:num w:numId="39">
    <w:abstractNumId w:val="18"/>
  </w:num>
  <w:num w:numId="40">
    <w:abstractNumId w:val="18"/>
  </w:num>
  <w:num w:numId="41">
    <w:abstractNumId w:val="18"/>
  </w:num>
  <w:num w:numId="42">
    <w:abstractNumId w:val="30"/>
  </w:num>
  <w:num w:numId="43">
    <w:abstractNumId w:val="18"/>
  </w:num>
  <w:num w:numId="44">
    <w:abstractNumId w:val="18"/>
  </w:num>
  <w:num w:numId="45">
    <w:abstractNumId w:val="18"/>
  </w:num>
  <w:num w:numId="46">
    <w:abstractNumId w:val="18"/>
  </w:num>
  <w:num w:numId="47">
    <w:abstractNumId w:val="18"/>
  </w:num>
  <w:num w:numId="48">
    <w:abstractNumId w:val="29"/>
  </w:num>
  <w:num w:numId="4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B7"/>
    <w:rsid w:val="000027A4"/>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71E2"/>
    <w:rsid w:val="0002747B"/>
    <w:rsid w:val="00031567"/>
    <w:rsid w:val="00032AB8"/>
    <w:rsid w:val="0003419C"/>
    <w:rsid w:val="000346B7"/>
    <w:rsid w:val="000357E9"/>
    <w:rsid w:val="00037B33"/>
    <w:rsid w:val="00037FD3"/>
    <w:rsid w:val="00040B64"/>
    <w:rsid w:val="0004127F"/>
    <w:rsid w:val="000412A1"/>
    <w:rsid w:val="000421C4"/>
    <w:rsid w:val="000439FB"/>
    <w:rsid w:val="00043BC5"/>
    <w:rsid w:val="000442D9"/>
    <w:rsid w:val="00044562"/>
    <w:rsid w:val="0004526B"/>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7B6"/>
    <w:rsid w:val="00070CDD"/>
    <w:rsid w:val="00072EDF"/>
    <w:rsid w:val="000737BB"/>
    <w:rsid w:val="00073C97"/>
    <w:rsid w:val="00075247"/>
    <w:rsid w:val="00076235"/>
    <w:rsid w:val="00076E9F"/>
    <w:rsid w:val="00081C37"/>
    <w:rsid w:val="0008288B"/>
    <w:rsid w:val="00083024"/>
    <w:rsid w:val="000832CF"/>
    <w:rsid w:val="00083842"/>
    <w:rsid w:val="00083D4C"/>
    <w:rsid w:val="000843D9"/>
    <w:rsid w:val="00084F0C"/>
    <w:rsid w:val="00084F5E"/>
    <w:rsid w:val="00085DF3"/>
    <w:rsid w:val="00086B96"/>
    <w:rsid w:val="00087EFE"/>
    <w:rsid w:val="00091874"/>
    <w:rsid w:val="000918C5"/>
    <w:rsid w:val="00092DA7"/>
    <w:rsid w:val="00093E22"/>
    <w:rsid w:val="00094829"/>
    <w:rsid w:val="0009762D"/>
    <w:rsid w:val="00097964"/>
    <w:rsid w:val="00097992"/>
    <w:rsid w:val="00097FD1"/>
    <w:rsid w:val="000A10EB"/>
    <w:rsid w:val="000A1C3A"/>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0D6D"/>
    <w:rsid w:val="000D18A4"/>
    <w:rsid w:val="000D3B23"/>
    <w:rsid w:val="000D468C"/>
    <w:rsid w:val="000D5EC9"/>
    <w:rsid w:val="000D76CD"/>
    <w:rsid w:val="000E02F8"/>
    <w:rsid w:val="000E13C9"/>
    <w:rsid w:val="000E1AF5"/>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8BC"/>
    <w:rsid w:val="00112C1D"/>
    <w:rsid w:val="001133CF"/>
    <w:rsid w:val="00113571"/>
    <w:rsid w:val="00113870"/>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419C"/>
    <w:rsid w:val="00135B09"/>
    <w:rsid w:val="00140232"/>
    <w:rsid w:val="0014087A"/>
    <w:rsid w:val="00141333"/>
    <w:rsid w:val="00141DD6"/>
    <w:rsid w:val="00144AA6"/>
    <w:rsid w:val="0014638D"/>
    <w:rsid w:val="00147A5C"/>
    <w:rsid w:val="00150305"/>
    <w:rsid w:val="0015093A"/>
    <w:rsid w:val="00150FD5"/>
    <w:rsid w:val="00151E9D"/>
    <w:rsid w:val="001525E0"/>
    <w:rsid w:val="00152608"/>
    <w:rsid w:val="001551A2"/>
    <w:rsid w:val="0015526C"/>
    <w:rsid w:val="00157372"/>
    <w:rsid w:val="0016006A"/>
    <w:rsid w:val="001603D9"/>
    <w:rsid w:val="0016044E"/>
    <w:rsid w:val="00160DF5"/>
    <w:rsid w:val="001636D5"/>
    <w:rsid w:val="00163EEC"/>
    <w:rsid w:val="00164029"/>
    <w:rsid w:val="00165014"/>
    <w:rsid w:val="001679FD"/>
    <w:rsid w:val="0017100B"/>
    <w:rsid w:val="00171855"/>
    <w:rsid w:val="00171F68"/>
    <w:rsid w:val="00172FD7"/>
    <w:rsid w:val="00174AB0"/>
    <w:rsid w:val="00174DF6"/>
    <w:rsid w:val="0017612E"/>
    <w:rsid w:val="00177369"/>
    <w:rsid w:val="001775C4"/>
    <w:rsid w:val="001778DC"/>
    <w:rsid w:val="00177ED9"/>
    <w:rsid w:val="0018017B"/>
    <w:rsid w:val="00181069"/>
    <w:rsid w:val="00184EF7"/>
    <w:rsid w:val="00185A40"/>
    <w:rsid w:val="001860A0"/>
    <w:rsid w:val="00186A8B"/>
    <w:rsid w:val="00192189"/>
    <w:rsid w:val="0019227A"/>
    <w:rsid w:val="00195650"/>
    <w:rsid w:val="001977C8"/>
    <w:rsid w:val="00197C7B"/>
    <w:rsid w:val="001A0CC3"/>
    <w:rsid w:val="001A1B88"/>
    <w:rsid w:val="001A1F92"/>
    <w:rsid w:val="001A2382"/>
    <w:rsid w:val="001A2BF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67B1"/>
    <w:rsid w:val="001E6A7C"/>
    <w:rsid w:val="001E7450"/>
    <w:rsid w:val="001E7D40"/>
    <w:rsid w:val="001F0201"/>
    <w:rsid w:val="001F05E9"/>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184"/>
    <w:rsid w:val="00211236"/>
    <w:rsid w:val="0021160E"/>
    <w:rsid w:val="00212651"/>
    <w:rsid w:val="00214991"/>
    <w:rsid w:val="00220898"/>
    <w:rsid w:val="002214AD"/>
    <w:rsid w:val="0022182B"/>
    <w:rsid w:val="00223223"/>
    <w:rsid w:val="002234EB"/>
    <w:rsid w:val="00223971"/>
    <w:rsid w:val="0022406A"/>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3D"/>
    <w:rsid w:val="00234668"/>
    <w:rsid w:val="00234F69"/>
    <w:rsid w:val="00235251"/>
    <w:rsid w:val="00235B4C"/>
    <w:rsid w:val="00236705"/>
    <w:rsid w:val="0023683D"/>
    <w:rsid w:val="002376A3"/>
    <w:rsid w:val="0023776B"/>
    <w:rsid w:val="002379A1"/>
    <w:rsid w:val="00241AD4"/>
    <w:rsid w:val="0024335F"/>
    <w:rsid w:val="00243BC1"/>
    <w:rsid w:val="00243EE8"/>
    <w:rsid w:val="00244332"/>
    <w:rsid w:val="00245042"/>
    <w:rsid w:val="00245B23"/>
    <w:rsid w:val="00246DE8"/>
    <w:rsid w:val="0025022A"/>
    <w:rsid w:val="00250854"/>
    <w:rsid w:val="0025228F"/>
    <w:rsid w:val="002530BE"/>
    <w:rsid w:val="00253E55"/>
    <w:rsid w:val="00257195"/>
    <w:rsid w:val="002578D8"/>
    <w:rsid w:val="002613A5"/>
    <w:rsid w:val="00267881"/>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96715"/>
    <w:rsid w:val="002A0046"/>
    <w:rsid w:val="002A3934"/>
    <w:rsid w:val="002A622D"/>
    <w:rsid w:val="002A6FBE"/>
    <w:rsid w:val="002B1C9E"/>
    <w:rsid w:val="002B1E85"/>
    <w:rsid w:val="002B4A9F"/>
    <w:rsid w:val="002B565A"/>
    <w:rsid w:val="002B59FE"/>
    <w:rsid w:val="002B5D85"/>
    <w:rsid w:val="002B6149"/>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577A"/>
    <w:rsid w:val="002D721E"/>
    <w:rsid w:val="002D756C"/>
    <w:rsid w:val="002E068A"/>
    <w:rsid w:val="002E0B07"/>
    <w:rsid w:val="002E0E6D"/>
    <w:rsid w:val="002E16EB"/>
    <w:rsid w:val="002E2145"/>
    <w:rsid w:val="002E2184"/>
    <w:rsid w:val="002E2C3E"/>
    <w:rsid w:val="002E39BD"/>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2951"/>
    <w:rsid w:val="00303421"/>
    <w:rsid w:val="00303DCF"/>
    <w:rsid w:val="003040EA"/>
    <w:rsid w:val="003045A8"/>
    <w:rsid w:val="00305706"/>
    <w:rsid w:val="00305BD4"/>
    <w:rsid w:val="00305EE5"/>
    <w:rsid w:val="0030696B"/>
    <w:rsid w:val="003079D9"/>
    <w:rsid w:val="003102B4"/>
    <w:rsid w:val="00310AAF"/>
    <w:rsid w:val="00310F20"/>
    <w:rsid w:val="0031179C"/>
    <w:rsid w:val="00312856"/>
    <w:rsid w:val="0031543D"/>
    <w:rsid w:val="00315F2F"/>
    <w:rsid w:val="00316D12"/>
    <w:rsid w:val="00316D4A"/>
    <w:rsid w:val="00316DC2"/>
    <w:rsid w:val="003205DA"/>
    <w:rsid w:val="0032143F"/>
    <w:rsid w:val="0032285F"/>
    <w:rsid w:val="00322BF9"/>
    <w:rsid w:val="00324E7A"/>
    <w:rsid w:val="00325769"/>
    <w:rsid w:val="00325B85"/>
    <w:rsid w:val="00326166"/>
    <w:rsid w:val="00326C1A"/>
    <w:rsid w:val="00327C4D"/>
    <w:rsid w:val="00327C80"/>
    <w:rsid w:val="0033143D"/>
    <w:rsid w:val="00331D74"/>
    <w:rsid w:val="00332A99"/>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40E"/>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B9F"/>
    <w:rsid w:val="003D0F1F"/>
    <w:rsid w:val="003D17A2"/>
    <w:rsid w:val="003D184F"/>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3A60"/>
    <w:rsid w:val="003F5304"/>
    <w:rsid w:val="003F5516"/>
    <w:rsid w:val="003F6A59"/>
    <w:rsid w:val="0040734E"/>
    <w:rsid w:val="00407AFD"/>
    <w:rsid w:val="00407F9F"/>
    <w:rsid w:val="004122AC"/>
    <w:rsid w:val="004131D9"/>
    <w:rsid w:val="0041322E"/>
    <w:rsid w:val="0041390E"/>
    <w:rsid w:val="00414BB3"/>
    <w:rsid w:val="00415963"/>
    <w:rsid w:val="0041669D"/>
    <w:rsid w:val="00416961"/>
    <w:rsid w:val="00416AC5"/>
    <w:rsid w:val="004201F7"/>
    <w:rsid w:val="00421EAB"/>
    <w:rsid w:val="0042735E"/>
    <w:rsid w:val="00433E63"/>
    <w:rsid w:val="004344FB"/>
    <w:rsid w:val="00434BE2"/>
    <w:rsid w:val="00435C19"/>
    <w:rsid w:val="00435C42"/>
    <w:rsid w:val="00437000"/>
    <w:rsid w:val="00437A99"/>
    <w:rsid w:val="00444983"/>
    <w:rsid w:val="00444F8C"/>
    <w:rsid w:val="004453C9"/>
    <w:rsid w:val="00445A1C"/>
    <w:rsid w:val="0044674B"/>
    <w:rsid w:val="00446771"/>
    <w:rsid w:val="00451227"/>
    <w:rsid w:val="00453767"/>
    <w:rsid w:val="00453897"/>
    <w:rsid w:val="00454B84"/>
    <w:rsid w:val="00455445"/>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6BF"/>
    <w:rsid w:val="004678D4"/>
    <w:rsid w:val="0047197D"/>
    <w:rsid w:val="00471C06"/>
    <w:rsid w:val="00472352"/>
    <w:rsid w:val="004736B9"/>
    <w:rsid w:val="00473B6E"/>
    <w:rsid w:val="00475461"/>
    <w:rsid w:val="0047550E"/>
    <w:rsid w:val="00475FA8"/>
    <w:rsid w:val="004761B3"/>
    <w:rsid w:val="0047739E"/>
    <w:rsid w:val="004822A4"/>
    <w:rsid w:val="00483D3E"/>
    <w:rsid w:val="00483ED7"/>
    <w:rsid w:val="004865D5"/>
    <w:rsid w:val="00486D5B"/>
    <w:rsid w:val="00487918"/>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04EA"/>
    <w:rsid w:val="004C14E9"/>
    <w:rsid w:val="004C2260"/>
    <w:rsid w:val="004C4FA4"/>
    <w:rsid w:val="004C5480"/>
    <w:rsid w:val="004C5649"/>
    <w:rsid w:val="004C702B"/>
    <w:rsid w:val="004C71BD"/>
    <w:rsid w:val="004C7705"/>
    <w:rsid w:val="004D0597"/>
    <w:rsid w:val="004D221A"/>
    <w:rsid w:val="004D244F"/>
    <w:rsid w:val="004D5606"/>
    <w:rsid w:val="004D6157"/>
    <w:rsid w:val="004D679B"/>
    <w:rsid w:val="004D6E20"/>
    <w:rsid w:val="004E118E"/>
    <w:rsid w:val="004E1D68"/>
    <w:rsid w:val="004E22D6"/>
    <w:rsid w:val="004E665D"/>
    <w:rsid w:val="004E6920"/>
    <w:rsid w:val="004E7EAF"/>
    <w:rsid w:val="004E7F0E"/>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1087"/>
    <w:rsid w:val="00502CE9"/>
    <w:rsid w:val="0050381E"/>
    <w:rsid w:val="00503992"/>
    <w:rsid w:val="00504ABB"/>
    <w:rsid w:val="00504D85"/>
    <w:rsid w:val="00504E75"/>
    <w:rsid w:val="005058E9"/>
    <w:rsid w:val="00506C28"/>
    <w:rsid w:val="00506CEC"/>
    <w:rsid w:val="00510F75"/>
    <w:rsid w:val="005125DD"/>
    <w:rsid w:val="00512908"/>
    <w:rsid w:val="0051371E"/>
    <w:rsid w:val="00514BA5"/>
    <w:rsid w:val="00514D26"/>
    <w:rsid w:val="00516344"/>
    <w:rsid w:val="0051671D"/>
    <w:rsid w:val="00516808"/>
    <w:rsid w:val="005172FE"/>
    <w:rsid w:val="005203B7"/>
    <w:rsid w:val="0052072E"/>
    <w:rsid w:val="0052084D"/>
    <w:rsid w:val="005223F3"/>
    <w:rsid w:val="00522A48"/>
    <w:rsid w:val="00523857"/>
    <w:rsid w:val="00523B56"/>
    <w:rsid w:val="005242AC"/>
    <w:rsid w:val="005266F6"/>
    <w:rsid w:val="00526805"/>
    <w:rsid w:val="00526910"/>
    <w:rsid w:val="0052744E"/>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155"/>
    <w:rsid w:val="0054438E"/>
    <w:rsid w:val="005456E5"/>
    <w:rsid w:val="005459AC"/>
    <w:rsid w:val="00546EF4"/>
    <w:rsid w:val="0054785C"/>
    <w:rsid w:val="005501A1"/>
    <w:rsid w:val="00550DD0"/>
    <w:rsid w:val="00551346"/>
    <w:rsid w:val="00551C3E"/>
    <w:rsid w:val="00551DDD"/>
    <w:rsid w:val="00552D60"/>
    <w:rsid w:val="00553B83"/>
    <w:rsid w:val="00554150"/>
    <w:rsid w:val="005546C7"/>
    <w:rsid w:val="00555282"/>
    <w:rsid w:val="005554DB"/>
    <w:rsid w:val="00557C6C"/>
    <w:rsid w:val="005602B5"/>
    <w:rsid w:val="005609CE"/>
    <w:rsid w:val="005634D7"/>
    <w:rsid w:val="005646BF"/>
    <w:rsid w:val="005650FA"/>
    <w:rsid w:val="00566E95"/>
    <w:rsid w:val="0056791E"/>
    <w:rsid w:val="00567EB3"/>
    <w:rsid w:val="00571791"/>
    <w:rsid w:val="00572763"/>
    <w:rsid w:val="00572797"/>
    <w:rsid w:val="005728A9"/>
    <w:rsid w:val="00572B6C"/>
    <w:rsid w:val="00572D3D"/>
    <w:rsid w:val="00573C46"/>
    <w:rsid w:val="00573CE7"/>
    <w:rsid w:val="00573E45"/>
    <w:rsid w:val="0057426E"/>
    <w:rsid w:val="00575C14"/>
    <w:rsid w:val="00576B52"/>
    <w:rsid w:val="00577754"/>
    <w:rsid w:val="00580FD1"/>
    <w:rsid w:val="0058102B"/>
    <w:rsid w:val="005831DD"/>
    <w:rsid w:val="00583D3F"/>
    <w:rsid w:val="0058472F"/>
    <w:rsid w:val="00584912"/>
    <w:rsid w:val="00584F6C"/>
    <w:rsid w:val="00586109"/>
    <w:rsid w:val="005865D8"/>
    <w:rsid w:val="00586DD7"/>
    <w:rsid w:val="00586F21"/>
    <w:rsid w:val="005936AE"/>
    <w:rsid w:val="005936AF"/>
    <w:rsid w:val="005944E5"/>
    <w:rsid w:val="0059611C"/>
    <w:rsid w:val="00597F5F"/>
    <w:rsid w:val="005A2054"/>
    <w:rsid w:val="005A2C0F"/>
    <w:rsid w:val="005A37AC"/>
    <w:rsid w:val="005A3E77"/>
    <w:rsid w:val="005A4CD3"/>
    <w:rsid w:val="005A5317"/>
    <w:rsid w:val="005A5B67"/>
    <w:rsid w:val="005A6AE0"/>
    <w:rsid w:val="005A6F63"/>
    <w:rsid w:val="005A77C6"/>
    <w:rsid w:val="005B0621"/>
    <w:rsid w:val="005B09BF"/>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A0D"/>
    <w:rsid w:val="005E5A4E"/>
    <w:rsid w:val="005E64D8"/>
    <w:rsid w:val="005E7870"/>
    <w:rsid w:val="005E7EAB"/>
    <w:rsid w:val="005F0E08"/>
    <w:rsid w:val="005F1857"/>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51"/>
    <w:rsid w:val="00680660"/>
    <w:rsid w:val="00681497"/>
    <w:rsid w:val="00683590"/>
    <w:rsid w:val="00683A98"/>
    <w:rsid w:val="0068422A"/>
    <w:rsid w:val="006853A9"/>
    <w:rsid w:val="00685676"/>
    <w:rsid w:val="00685CB5"/>
    <w:rsid w:val="0068764D"/>
    <w:rsid w:val="006906C2"/>
    <w:rsid w:val="00690D77"/>
    <w:rsid w:val="006935F1"/>
    <w:rsid w:val="00693A52"/>
    <w:rsid w:val="00694633"/>
    <w:rsid w:val="00694F02"/>
    <w:rsid w:val="00696285"/>
    <w:rsid w:val="006A443D"/>
    <w:rsid w:val="006A4BC4"/>
    <w:rsid w:val="006A557E"/>
    <w:rsid w:val="006A664F"/>
    <w:rsid w:val="006A6838"/>
    <w:rsid w:val="006A6996"/>
    <w:rsid w:val="006A6C31"/>
    <w:rsid w:val="006B007A"/>
    <w:rsid w:val="006B178C"/>
    <w:rsid w:val="006B1CA7"/>
    <w:rsid w:val="006B2BD2"/>
    <w:rsid w:val="006B2F6F"/>
    <w:rsid w:val="006B4B49"/>
    <w:rsid w:val="006B4EF4"/>
    <w:rsid w:val="006B5246"/>
    <w:rsid w:val="006B6D17"/>
    <w:rsid w:val="006C0703"/>
    <w:rsid w:val="006C09F2"/>
    <w:rsid w:val="006C0EE6"/>
    <w:rsid w:val="006C366D"/>
    <w:rsid w:val="006C3E60"/>
    <w:rsid w:val="006C6C87"/>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A1C"/>
    <w:rsid w:val="006E46B3"/>
    <w:rsid w:val="006E4AC2"/>
    <w:rsid w:val="006E59BA"/>
    <w:rsid w:val="006E7C78"/>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4B9"/>
    <w:rsid w:val="00732E28"/>
    <w:rsid w:val="00733013"/>
    <w:rsid w:val="00733D85"/>
    <w:rsid w:val="007359D7"/>
    <w:rsid w:val="007378BA"/>
    <w:rsid w:val="00737C4C"/>
    <w:rsid w:val="0074377F"/>
    <w:rsid w:val="00744523"/>
    <w:rsid w:val="007464A1"/>
    <w:rsid w:val="00746768"/>
    <w:rsid w:val="007468E1"/>
    <w:rsid w:val="00746DAC"/>
    <w:rsid w:val="007473A5"/>
    <w:rsid w:val="007503B9"/>
    <w:rsid w:val="007506E8"/>
    <w:rsid w:val="0075286F"/>
    <w:rsid w:val="007538D1"/>
    <w:rsid w:val="00753A02"/>
    <w:rsid w:val="0075402D"/>
    <w:rsid w:val="00754097"/>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4DC"/>
    <w:rsid w:val="00795E88"/>
    <w:rsid w:val="00796155"/>
    <w:rsid w:val="00796522"/>
    <w:rsid w:val="00796B2F"/>
    <w:rsid w:val="00797D98"/>
    <w:rsid w:val="007A4999"/>
    <w:rsid w:val="007A4CD1"/>
    <w:rsid w:val="007A5453"/>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A2F"/>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6C3"/>
    <w:rsid w:val="00813308"/>
    <w:rsid w:val="00814156"/>
    <w:rsid w:val="0081673E"/>
    <w:rsid w:val="00816A00"/>
    <w:rsid w:val="00822F59"/>
    <w:rsid w:val="0082326C"/>
    <w:rsid w:val="008236A1"/>
    <w:rsid w:val="00826975"/>
    <w:rsid w:val="00827178"/>
    <w:rsid w:val="00827BE8"/>
    <w:rsid w:val="0083056C"/>
    <w:rsid w:val="008316E1"/>
    <w:rsid w:val="0083245A"/>
    <w:rsid w:val="00832EE8"/>
    <w:rsid w:val="00833076"/>
    <w:rsid w:val="008341DD"/>
    <w:rsid w:val="00834A66"/>
    <w:rsid w:val="00835204"/>
    <w:rsid w:val="0083568C"/>
    <w:rsid w:val="0083606D"/>
    <w:rsid w:val="00836974"/>
    <w:rsid w:val="00837EEB"/>
    <w:rsid w:val="008421D3"/>
    <w:rsid w:val="00842F5B"/>
    <w:rsid w:val="00843B67"/>
    <w:rsid w:val="0084422A"/>
    <w:rsid w:val="008448E4"/>
    <w:rsid w:val="00847222"/>
    <w:rsid w:val="00847343"/>
    <w:rsid w:val="00850DCF"/>
    <w:rsid w:val="008525BE"/>
    <w:rsid w:val="008537FC"/>
    <w:rsid w:val="00855B68"/>
    <w:rsid w:val="0085631C"/>
    <w:rsid w:val="0085641C"/>
    <w:rsid w:val="0086790E"/>
    <w:rsid w:val="00872C69"/>
    <w:rsid w:val="00873501"/>
    <w:rsid w:val="00873AA0"/>
    <w:rsid w:val="008746CA"/>
    <w:rsid w:val="00874E26"/>
    <w:rsid w:val="00875894"/>
    <w:rsid w:val="00875BF4"/>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0FC7"/>
    <w:rsid w:val="008A4B74"/>
    <w:rsid w:val="008A58C6"/>
    <w:rsid w:val="008A5D75"/>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A51"/>
    <w:rsid w:val="008C7D0D"/>
    <w:rsid w:val="008D0901"/>
    <w:rsid w:val="008D1335"/>
    <w:rsid w:val="008D1CC6"/>
    <w:rsid w:val="008D2C81"/>
    <w:rsid w:val="008D48F0"/>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82B"/>
    <w:rsid w:val="008F3C0D"/>
    <w:rsid w:val="008F4441"/>
    <w:rsid w:val="008F5B85"/>
    <w:rsid w:val="008F77B1"/>
    <w:rsid w:val="008F797E"/>
    <w:rsid w:val="008F7CD0"/>
    <w:rsid w:val="00900ECE"/>
    <w:rsid w:val="009029D6"/>
    <w:rsid w:val="009031F0"/>
    <w:rsid w:val="009035C5"/>
    <w:rsid w:val="009046D9"/>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2EC"/>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66A"/>
    <w:rsid w:val="00967BBC"/>
    <w:rsid w:val="009730B0"/>
    <w:rsid w:val="0097358C"/>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467"/>
    <w:rsid w:val="009A5309"/>
    <w:rsid w:val="009A5C52"/>
    <w:rsid w:val="009A5CEE"/>
    <w:rsid w:val="009A676C"/>
    <w:rsid w:val="009A722D"/>
    <w:rsid w:val="009A7356"/>
    <w:rsid w:val="009B2BFE"/>
    <w:rsid w:val="009B3419"/>
    <w:rsid w:val="009B350B"/>
    <w:rsid w:val="009B3D69"/>
    <w:rsid w:val="009B5128"/>
    <w:rsid w:val="009B55B3"/>
    <w:rsid w:val="009B6160"/>
    <w:rsid w:val="009B6FA1"/>
    <w:rsid w:val="009B73EB"/>
    <w:rsid w:val="009C3424"/>
    <w:rsid w:val="009C387A"/>
    <w:rsid w:val="009C3C1E"/>
    <w:rsid w:val="009C3F6D"/>
    <w:rsid w:val="009C4179"/>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302"/>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622B"/>
    <w:rsid w:val="00A06BFC"/>
    <w:rsid w:val="00A07ACA"/>
    <w:rsid w:val="00A10593"/>
    <w:rsid w:val="00A10749"/>
    <w:rsid w:val="00A11DA6"/>
    <w:rsid w:val="00A142CE"/>
    <w:rsid w:val="00A16333"/>
    <w:rsid w:val="00A16A4C"/>
    <w:rsid w:val="00A21B43"/>
    <w:rsid w:val="00A21FB9"/>
    <w:rsid w:val="00A22A89"/>
    <w:rsid w:val="00A22E52"/>
    <w:rsid w:val="00A243EE"/>
    <w:rsid w:val="00A2699F"/>
    <w:rsid w:val="00A26A1E"/>
    <w:rsid w:val="00A26DE2"/>
    <w:rsid w:val="00A2785C"/>
    <w:rsid w:val="00A30656"/>
    <w:rsid w:val="00A3088A"/>
    <w:rsid w:val="00A31321"/>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6B4"/>
    <w:rsid w:val="00A82733"/>
    <w:rsid w:val="00A83254"/>
    <w:rsid w:val="00A83501"/>
    <w:rsid w:val="00A83E7D"/>
    <w:rsid w:val="00A83ED4"/>
    <w:rsid w:val="00A84E09"/>
    <w:rsid w:val="00A863EE"/>
    <w:rsid w:val="00A879FD"/>
    <w:rsid w:val="00A928E5"/>
    <w:rsid w:val="00A934D0"/>
    <w:rsid w:val="00A94392"/>
    <w:rsid w:val="00A95754"/>
    <w:rsid w:val="00A9721B"/>
    <w:rsid w:val="00AA3A7F"/>
    <w:rsid w:val="00AA4C5E"/>
    <w:rsid w:val="00AA6220"/>
    <w:rsid w:val="00AA73DA"/>
    <w:rsid w:val="00AA7DFA"/>
    <w:rsid w:val="00AB057B"/>
    <w:rsid w:val="00AB0D29"/>
    <w:rsid w:val="00AB2179"/>
    <w:rsid w:val="00AB2D48"/>
    <w:rsid w:val="00AB3629"/>
    <w:rsid w:val="00AB37CE"/>
    <w:rsid w:val="00AB4399"/>
    <w:rsid w:val="00AB4891"/>
    <w:rsid w:val="00AB502E"/>
    <w:rsid w:val="00AB7302"/>
    <w:rsid w:val="00AC1D60"/>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1A7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427"/>
    <w:rsid w:val="00B05534"/>
    <w:rsid w:val="00B075E1"/>
    <w:rsid w:val="00B07ABB"/>
    <w:rsid w:val="00B07FFB"/>
    <w:rsid w:val="00B12191"/>
    <w:rsid w:val="00B127D6"/>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6D0"/>
    <w:rsid w:val="00B40BA4"/>
    <w:rsid w:val="00B41217"/>
    <w:rsid w:val="00B42D10"/>
    <w:rsid w:val="00B4374E"/>
    <w:rsid w:val="00B443D8"/>
    <w:rsid w:val="00B44656"/>
    <w:rsid w:val="00B45A16"/>
    <w:rsid w:val="00B45A88"/>
    <w:rsid w:val="00B47C0A"/>
    <w:rsid w:val="00B50132"/>
    <w:rsid w:val="00B50621"/>
    <w:rsid w:val="00B50707"/>
    <w:rsid w:val="00B52B4D"/>
    <w:rsid w:val="00B52D23"/>
    <w:rsid w:val="00B5303D"/>
    <w:rsid w:val="00B53817"/>
    <w:rsid w:val="00B53942"/>
    <w:rsid w:val="00B53B1B"/>
    <w:rsid w:val="00B53FBC"/>
    <w:rsid w:val="00B55129"/>
    <w:rsid w:val="00B557B2"/>
    <w:rsid w:val="00B55C67"/>
    <w:rsid w:val="00B55E48"/>
    <w:rsid w:val="00B57A15"/>
    <w:rsid w:val="00B6023C"/>
    <w:rsid w:val="00B614F8"/>
    <w:rsid w:val="00B619BE"/>
    <w:rsid w:val="00B61FEB"/>
    <w:rsid w:val="00B625C5"/>
    <w:rsid w:val="00B64038"/>
    <w:rsid w:val="00B642D5"/>
    <w:rsid w:val="00B64D96"/>
    <w:rsid w:val="00B65DE0"/>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CFD"/>
    <w:rsid w:val="00B82E23"/>
    <w:rsid w:val="00B83BC7"/>
    <w:rsid w:val="00B83F14"/>
    <w:rsid w:val="00B84852"/>
    <w:rsid w:val="00B86576"/>
    <w:rsid w:val="00B87873"/>
    <w:rsid w:val="00B90FD9"/>
    <w:rsid w:val="00B935C9"/>
    <w:rsid w:val="00B93D8B"/>
    <w:rsid w:val="00B97671"/>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DD9"/>
    <w:rsid w:val="00BB2082"/>
    <w:rsid w:val="00BB399B"/>
    <w:rsid w:val="00BB4CBA"/>
    <w:rsid w:val="00BB5613"/>
    <w:rsid w:val="00BB6430"/>
    <w:rsid w:val="00BB6A53"/>
    <w:rsid w:val="00BB6B31"/>
    <w:rsid w:val="00BB73D7"/>
    <w:rsid w:val="00BC15A4"/>
    <w:rsid w:val="00BC35B5"/>
    <w:rsid w:val="00BC39FF"/>
    <w:rsid w:val="00BC4269"/>
    <w:rsid w:val="00BC5AC5"/>
    <w:rsid w:val="00BC6C4E"/>
    <w:rsid w:val="00BC7455"/>
    <w:rsid w:val="00BD0E0B"/>
    <w:rsid w:val="00BD279D"/>
    <w:rsid w:val="00BD33CA"/>
    <w:rsid w:val="00BD36FB"/>
    <w:rsid w:val="00BD4B60"/>
    <w:rsid w:val="00BD5AE8"/>
    <w:rsid w:val="00BD5E3C"/>
    <w:rsid w:val="00BD64F8"/>
    <w:rsid w:val="00BE0AAA"/>
    <w:rsid w:val="00BE0FD3"/>
    <w:rsid w:val="00BE1993"/>
    <w:rsid w:val="00BE23BE"/>
    <w:rsid w:val="00BE2DAB"/>
    <w:rsid w:val="00BE3BE3"/>
    <w:rsid w:val="00BE4185"/>
    <w:rsid w:val="00BE4DAB"/>
    <w:rsid w:val="00BE50CD"/>
    <w:rsid w:val="00BE52BB"/>
    <w:rsid w:val="00BE573A"/>
    <w:rsid w:val="00BE5E26"/>
    <w:rsid w:val="00BE6495"/>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3AF8"/>
    <w:rsid w:val="00C2412B"/>
    <w:rsid w:val="00C2448E"/>
    <w:rsid w:val="00C24E1D"/>
    <w:rsid w:val="00C322F9"/>
    <w:rsid w:val="00C33600"/>
    <w:rsid w:val="00C344DF"/>
    <w:rsid w:val="00C367B1"/>
    <w:rsid w:val="00C37A62"/>
    <w:rsid w:val="00C402BB"/>
    <w:rsid w:val="00C411FF"/>
    <w:rsid w:val="00C42D5A"/>
    <w:rsid w:val="00C42D6F"/>
    <w:rsid w:val="00C4539D"/>
    <w:rsid w:val="00C45879"/>
    <w:rsid w:val="00C458AC"/>
    <w:rsid w:val="00C4599A"/>
    <w:rsid w:val="00C460F5"/>
    <w:rsid w:val="00C4697F"/>
    <w:rsid w:val="00C4727C"/>
    <w:rsid w:val="00C47F2E"/>
    <w:rsid w:val="00C50CAF"/>
    <w:rsid w:val="00C52735"/>
    <w:rsid w:val="00C52CA4"/>
    <w:rsid w:val="00C5442E"/>
    <w:rsid w:val="00C54BEB"/>
    <w:rsid w:val="00C5571D"/>
    <w:rsid w:val="00C55D04"/>
    <w:rsid w:val="00C56631"/>
    <w:rsid w:val="00C604D9"/>
    <w:rsid w:val="00C613E6"/>
    <w:rsid w:val="00C61C41"/>
    <w:rsid w:val="00C6290F"/>
    <w:rsid w:val="00C63735"/>
    <w:rsid w:val="00C63C1A"/>
    <w:rsid w:val="00C64284"/>
    <w:rsid w:val="00C64816"/>
    <w:rsid w:val="00C652C7"/>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6B77"/>
    <w:rsid w:val="00C9170E"/>
    <w:rsid w:val="00C92086"/>
    <w:rsid w:val="00C92420"/>
    <w:rsid w:val="00C93080"/>
    <w:rsid w:val="00C950C5"/>
    <w:rsid w:val="00C95985"/>
    <w:rsid w:val="00C95DEA"/>
    <w:rsid w:val="00C95E7A"/>
    <w:rsid w:val="00C9727F"/>
    <w:rsid w:val="00CA115B"/>
    <w:rsid w:val="00CA18DA"/>
    <w:rsid w:val="00CA1F55"/>
    <w:rsid w:val="00CA2621"/>
    <w:rsid w:val="00CA2ED0"/>
    <w:rsid w:val="00CA2FAB"/>
    <w:rsid w:val="00CA3678"/>
    <w:rsid w:val="00CA48F6"/>
    <w:rsid w:val="00CA50A6"/>
    <w:rsid w:val="00CA5422"/>
    <w:rsid w:val="00CA7256"/>
    <w:rsid w:val="00CA7E34"/>
    <w:rsid w:val="00CB11E0"/>
    <w:rsid w:val="00CB1892"/>
    <w:rsid w:val="00CB1B94"/>
    <w:rsid w:val="00CB2F9E"/>
    <w:rsid w:val="00CB33D7"/>
    <w:rsid w:val="00CB3714"/>
    <w:rsid w:val="00CB4DE2"/>
    <w:rsid w:val="00CC004A"/>
    <w:rsid w:val="00CC1B29"/>
    <w:rsid w:val="00CC1CFA"/>
    <w:rsid w:val="00CC2341"/>
    <w:rsid w:val="00CC475F"/>
    <w:rsid w:val="00CC6082"/>
    <w:rsid w:val="00CC69BE"/>
    <w:rsid w:val="00CC6C6E"/>
    <w:rsid w:val="00CC76E6"/>
    <w:rsid w:val="00CC7FD1"/>
    <w:rsid w:val="00CC7FFB"/>
    <w:rsid w:val="00CD01E6"/>
    <w:rsid w:val="00CD05C8"/>
    <w:rsid w:val="00CD06F2"/>
    <w:rsid w:val="00CD1A92"/>
    <w:rsid w:val="00CD1F55"/>
    <w:rsid w:val="00CD642F"/>
    <w:rsid w:val="00CD69CD"/>
    <w:rsid w:val="00CD6ED2"/>
    <w:rsid w:val="00CE0A18"/>
    <w:rsid w:val="00CE1A22"/>
    <w:rsid w:val="00CE1CB0"/>
    <w:rsid w:val="00CE20B3"/>
    <w:rsid w:val="00CE2781"/>
    <w:rsid w:val="00CE33DA"/>
    <w:rsid w:val="00CE3BE7"/>
    <w:rsid w:val="00CE3C10"/>
    <w:rsid w:val="00CE5D62"/>
    <w:rsid w:val="00CE6306"/>
    <w:rsid w:val="00CE6634"/>
    <w:rsid w:val="00CE6EDE"/>
    <w:rsid w:val="00CF0BD5"/>
    <w:rsid w:val="00CF15E0"/>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53E"/>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4B14"/>
    <w:rsid w:val="00D47B5E"/>
    <w:rsid w:val="00D47CB1"/>
    <w:rsid w:val="00D5006B"/>
    <w:rsid w:val="00D500FB"/>
    <w:rsid w:val="00D504D2"/>
    <w:rsid w:val="00D507C5"/>
    <w:rsid w:val="00D51DA3"/>
    <w:rsid w:val="00D5234E"/>
    <w:rsid w:val="00D52DEF"/>
    <w:rsid w:val="00D54ABF"/>
    <w:rsid w:val="00D54BA8"/>
    <w:rsid w:val="00D55157"/>
    <w:rsid w:val="00D5562A"/>
    <w:rsid w:val="00D56017"/>
    <w:rsid w:val="00D56261"/>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9E6"/>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EC1"/>
    <w:rsid w:val="00E232BC"/>
    <w:rsid w:val="00E234D2"/>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57E5F"/>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9F3"/>
    <w:rsid w:val="00E82653"/>
    <w:rsid w:val="00E836AC"/>
    <w:rsid w:val="00E84310"/>
    <w:rsid w:val="00E849D4"/>
    <w:rsid w:val="00E855A7"/>
    <w:rsid w:val="00E85C54"/>
    <w:rsid w:val="00E86828"/>
    <w:rsid w:val="00E86925"/>
    <w:rsid w:val="00E86E33"/>
    <w:rsid w:val="00E87423"/>
    <w:rsid w:val="00E901C9"/>
    <w:rsid w:val="00E91C6C"/>
    <w:rsid w:val="00E922A3"/>
    <w:rsid w:val="00E94390"/>
    <w:rsid w:val="00E9713D"/>
    <w:rsid w:val="00E973A9"/>
    <w:rsid w:val="00EA1FBE"/>
    <w:rsid w:val="00EA251F"/>
    <w:rsid w:val="00EA32CC"/>
    <w:rsid w:val="00EA46A6"/>
    <w:rsid w:val="00EA6667"/>
    <w:rsid w:val="00EA6D06"/>
    <w:rsid w:val="00EB08DC"/>
    <w:rsid w:val="00EB3052"/>
    <w:rsid w:val="00EB3BD5"/>
    <w:rsid w:val="00EB4128"/>
    <w:rsid w:val="00EB4CC3"/>
    <w:rsid w:val="00EB52E7"/>
    <w:rsid w:val="00EB5621"/>
    <w:rsid w:val="00EB63D8"/>
    <w:rsid w:val="00EB7FA8"/>
    <w:rsid w:val="00EC0520"/>
    <w:rsid w:val="00EC0632"/>
    <w:rsid w:val="00EC3290"/>
    <w:rsid w:val="00EC355E"/>
    <w:rsid w:val="00EC43ED"/>
    <w:rsid w:val="00EC586C"/>
    <w:rsid w:val="00EC6173"/>
    <w:rsid w:val="00EC7C1B"/>
    <w:rsid w:val="00ED00C2"/>
    <w:rsid w:val="00ED17A9"/>
    <w:rsid w:val="00ED2080"/>
    <w:rsid w:val="00ED58D4"/>
    <w:rsid w:val="00ED5D30"/>
    <w:rsid w:val="00ED7753"/>
    <w:rsid w:val="00EE1449"/>
    <w:rsid w:val="00EE21FF"/>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771"/>
    <w:rsid w:val="00EF74E7"/>
    <w:rsid w:val="00F0018C"/>
    <w:rsid w:val="00F008A4"/>
    <w:rsid w:val="00F00AA8"/>
    <w:rsid w:val="00F0378D"/>
    <w:rsid w:val="00F04AE3"/>
    <w:rsid w:val="00F076F4"/>
    <w:rsid w:val="00F10B16"/>
    <w:rsid w:val="00F12DAD"/>
    <w:rsid w:val="00F131BF"/>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2EFF"/>
    <w:rsid w:val="00F340F4"/>
    <w:rsid w:val="00F34406"/>
    <w:rsid w:val="00F34408"/>
    <w:rsid w:val="00F34B2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A6F"/>
    <w:rsid w:val="00FA0D6F"/>
    <w:rsid w:val="00FA1699"/>
    <w:rsid w:val="00FA1FA1"/>
    <w:rsid w:val="00FA2354"/>
    <w:rsid w:val="00FA24AC"/>
    <w:rsid w:val="00FA2A33"/>
    <w:rsid w:val="00FA4654"/>
    <w:rsid w:val="00FA5242"/>
    <w:rsid w:val="00FA5FD5"/>
    <w:rsid w:val="00FA62B3"/>
    <w:rsid w:val="00FA65A1"/>
    <w:rsid w:val="00FA69E5"/>
    <w:rsid w:val="00FA7DC8"/>
    <w:rsid w:val="00FA7E58"/>
    <w:rsid w:val="00FB075F"/>
    <w:rsid w:val="00FB0EC4"/>
    <w:rsid w:val="00FB11EF"/>
    <w:rsid w:val="00FB1BB8"/>
    <w:rsid w:val="00FB1BC2"/>
    <w:rsid w:val="00FB2853"/>
    <w:rsid w:val="00FB3D40"/>
    <w:rsid w:val="00FB3FF4"/>
    <w:rsid w:val="00FB4E84"/>
    <w:rsid w:val="00FB575F"/>
    <w:rsid w:val="00FB7F73"/>
    <w:rsid w:val="00FC0885"/>
    <w:rsid w:val="00FC09B6"/>
    <w:rsid w:val="00FC10E2"/>
    <w:rsid w:val="00FC283B"/>
    <w:rsid w:val="00FC29D1"/>
    <w:rsid w:val="00FC4280"/>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BE"/>
    <w:rsid w:val="00FE77F2"/>
    <w:rsid w:val="00FE7A7B"/>
    <w:rsid w:val="00FE7D17"/>
    <w:rsid w:val="00FE7D91"/>
    <w:rsid w:val="00FF1068"/>
    <w:rsid w:val="00FF11A3"/>
    <w:rsid w:val="00FF16B5"/>
    <w:rsid w:val="00FF3A7C"/>
    <w:rsid w:val="00FF3F40"/>
    <w:rsid w:val="00FF42BC"/>
    <w:rsid w:val="00FF556E"/>
    <w:rsid w:val="00FF5AE0"/>
    <w:rsid w:val="00FF6B9A"/>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0AA42E55-4697-46A9-9112-767570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E277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2"/>
      </w:numPr>
      <w:spacing w:before="60" w:after="0"/>
    </w:pPr>
    <w:rPr>
      <w:rFonts w:ascii="Arial" w:eastAsia="MS Mincho" w:hAnsi="Arial"/>
      <w:b/>
      <w:szCs w:val="24"/>
      <w:lang w:eastAsia="en-GB"/>
    </w:rPr>
  </w:style>
  <w:style w:type="character" w:customStyle="1" w:styleId="afb">
    <w:name w:val="列表段落 字符"/>
    <w:link w:val="afc"/>
    <w:uiPriority w:val="34"/>
    <w:qFormat/>
    <w:locked/>
    <w:rsid w:val="00356111"/>
    <w:rPr>
      <w:rFonts w:eastAsia="Times New Roman"/>
      <w:lang w:val="en-GB"/>
    </w:rPr>
  </w:style>
  <w:style w:type="paragraph" w:styleId="afc">
    <w:name w:val="List Paragraph"/>
    <w:basedOn w:val="a2"/>
    <w:link w:val="afb"/>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6"/>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542155"/>
    <w:rPr>
      <w:rFonts w:eastAsia="Times New Roman"/>
      <w:lang w:val="en-GB"/>
    </w:rPr>
  </w:style>
  <w:style w:type="paragraph" w:customStyle="1" w:styleId="ListParagraph3">
    <w:name w:val="List Paragraph3"/>
    <w:basedOn w:val="a2"/>
    <w:rsid w:val="00677C51"/>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17516133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00239572\AppData\Local\Temp\Rar$DIa22524.19052\Inbox\R3-23577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B2593-2A5E-453C-AAFF-F6C6E777C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3</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16</cp:revision>
  <cp:lastPrinted>2009-04-22T07:01:00Z</cp:lastPrinted>
  <dcterms:created xsi:type="dcterms:W3CDTF">2023-09-28T11:01:00Z</dcterms:created>
  <dcterms:modified xsi:type="dcterms:W3CDTF">2023-11-03T06:29:00Z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(3)aVPWBV2tp4QOHtMDwZru/3ASS6P53NjYfSUak9NdBHl0aT670Eq+mxXpV3bPTTvJguHp+C4T
/SnmNiIa0CfqqbAd4LF34wZ1JYIh/IA1KWNypb5Ps34LnA16BXuyl1P8Q+xJ0goYYF6mfaYX
bd3VnoK+XBjVRaxU7A2HSL1r8wLJbRz/10R1lDQTyJ0cFnmjSgM1UdFza93vjhZ9cXLLwAva
sl5JiFjR8Zsm8wQa3r</vt:lpwstr>
  </property>
  <property fmtid="{D5CDD505-2E9C-101B-9397-08002B2CF9AE}" pid="17" name="_2015_ms_pID_7253431">
    <vt:lpwstr>1XkLRG240U4s2fXP0+k+pIrr0MEvXANFiiNWQEWoQ/1WEv5JVZeb75
FdX/HFgEv4ANCTDMbNycgaJfZJnspKwpBb1OuDMXM9qYG1QH5UuB9efRmw0D9iSJMmKzUaWh
06BlS9uNl5xJlmGeI+KgSdZvCJLu6CV0Wcd6IGbStO1RAQRPNqHb6gy1KosHLeZ21rsDGWgI
H/YEBTEME+WbD94Y3CpM9P18DZIBrjdBiJ8W</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1698739075</vt:lpwstr>
  </property>
</Properties>
</file>